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128DA" w14:textId="77777777" w:rsidR="007F5E5B" w:rsidRPr="00A52EE5" w:rsidRDefault="007F5E5B" w:rsidP="007F5E5B">
      <w:pPr>
        <w:spacing w:before="120" w:after="120" w:line="360" w:lineRule="auto"/>
        <w:rPr>
          <w:b/>
          <w:bCs/>
          <w:sz w:val="24"/>
          <w:szCs w:val="24"/>
          <w:lang w:val="tr-TR"/>
        </w:rPr>
      </w:pPr>
    </w:p>
    <w:p w14:paraId="385128DB" w14:textId="77777777" w:rsidR="007F5E5B" w:rsidRPr="00A52EE5" w:rsidRDefault="007F5E5B" w:rsidP="007F5E5B">
      <w:pPr>
        <w:spacing w:before="120" w:after="120" w:line="360" w:lineRule="auto"/>
        <w:jc w:val="center"/>
        <w:rPr>
          <w:b/>
          <w:bCs/>
          <w:sz w:val="24"/>
          <w:szCs w:val="24"/>
          <w:lang w:val="tr-TR"/>
        </w:rPr>
      </w:pPr>
    </w:p>
    <w:p w14:paraId="385128DC" w14:textId="77777777" w:rsidR="007F5E5B" w:rsidRPr="00A52EE5" w:rsidRDefault="007F5E5B" w:rsidP="007F5E5B">
      <w:pPr>
        <w:spacing w:before="120" w:after="120" w:line="360" w:lineRule="auto"/>
        <w:jc w:val="center"/>
        <w:rPr>
          <w:b/>
          <w:bCs/>
          <w:sz w:val="24"/>
          <w:szCs w:val="24"/>
          <w:lang w:val="tr-TR"/>
        </w:rPr>
      </w:pPr>
    </w:p>
    <w:p w14:paraId="385128DD" w14:textId="77777777" w:rsidR="007F5E5B" w:rsidRPr="00A52EE5" w:rsidRDefault="007F5E5B" w:rsidP="007F5E5B">
      <w:pPr>
        <w:spacing w:before="120" w:after="120" w:line="360" w:lineRule="auto"/>
        <w:jc w:val="center"/>
        <w:rPr>
          <w:b/>
          <w:bCs/>
          <w:sz w:val="24"/>
          <w:szCs w:val="24"/>
          <w:lang w:val="tr-TR"/>
        </w:rPr>
      </w:pPr>
    </w:p>
    <w:p w14:paraId="385128DE" w14:textId="77777777" w:rsidR="007C2A6C" w:rsidRPr="00A52EE5" w:rsidRDefault="007C2A6C" w:rsidP="007F5E5B">
      <w:pPr>
        <w:spacing w:before="120" w:after="120" w:line="360" w:lineRule="auto"/>
        <w:jc w:val="center"/>
        <w:rPr>
          <w:b/>
          <w:bCs/>
          <w:sz w:val="24"/>
          <w:szCs w:val="24"/>
          <w:lang w:val="tr-TR"/>
        </w:rPr>
      </w:pPr>
    </w:p>
    <w:p w14:paraId="385128DF" w14:textId="77777777" w:rsidR="007F5E5B" w:rsidRPr="00A52EE5" w:rsidRDefault="007F5E5B" w:rsidP="007F5E5B">
      <w:pPr>
        <w:spacing w:before="120" w:after="120" w:line="360" w:lineRule="auto"/>
        <w:jc w:val="center"/>
        <w:rPr>
          <w:b/>
          <w:bCs/>
          <w:sz w:val="24"/>
          <w:szCs w:val="24"/>
          <w:lang w:val="tr-TR"/>
        </w:rPr>
      </w:pPr>
    </w:p>
    <w:p w14:paraId="385128E0" w14:textId="77777777" w:rsidR="007F5E5B" w:rsidRPr="00A52EE5" w:rsidRDefault="007F5E5B" w:rsidP="007F5E5B">
      <w:pPr>
        <w:spacing w:before="120" w:after="120" w:line="360" w:lineRule="auto"/>
        <w:jc w:val="center"/>
        <w:rPr>
          <w:b/>
          <w:bCs/>
          <w:sz w:val="24"/>
          <w:szCs w:val="24"/>
          <w:lang w:val="tr-TR"/>
        </w:rPr>
      </w:pPr>
    </w:p>
    <w:p w14:paraId="385128E1" w14:textId="77777777" w:rsidR="007F5E5B" w:rsidRPr="00A52EE5" w:rsidRDefault="007F5E5B" w:rsidP="007F5E5B">
      <w:pPr>
        <w:spacing w:before="120" w:after="120" w:line="360" w:lineRule="auto"/>
        <w:jc w:val="center"/>
        <w:rPr>
          <w:b/>
          <w:bCs/>
          <w:sz w:val="24"/>
          <w:szCs w:val="24"/>
          <w:lang w:val="tr-TR"/>
        </w:rPr>
      </w:pPr>
    </w:p>
    <w:p w14:paraId="385128E2" w14:textId="77777777" w:rsidR="007F5E5B" w:rsidRPr="00A52EE5" w:rsidRDefault="007F5E5B" w:rsidP="007F5E5B">
      <w:pPr>
        <w:spacing w:before="120" w:after="120" w:line="360" w:lineRule="auto"/>
        <w:jc w:val="center"/>
        <w:rPr>
          <w:b/>
          <w:bCs/>
          <w:sz w:val="24"/>
          <w:szCs w:val="24"/>
          <w:lang w:val="tr-TR"/>
        </w:rPr>
      </w:pPr>
    </w:p>
    <w:p w14:paraId="385128E3" w14:textId="77777777" w:rsidR="007F5E5B" w:rsidRPr="00A52EE5" w:rsidRDefault="007F5E5B" w:rsidP="007F5E5B">
      <w:pPr>
        <w:spacing w:before="120" w:after="120" w:line="360" w:lineRule="auto"/>
        <w:jc w:val="center"/>
        <w:rPr>
          <w:b/>
          <w:bCs/>
          <w:sz w:val="24"/>
          <w:szCs w:val="24"/>
          <w:lang w:val="tr-TR"/>
        </w:rPr>
      </w:pPr>
      <w:r w:rsidRPr="00A52EE5">
        <w:rPr>
          <w:b/>
          <w:bCs/>
          <w:sz w:val="24"/>
          <w:szCs w:val="24"/>
          <w:lang w:val="tr-TR"/>
        </w:rPr>
        <w:t>GİRİŞ</w:t>
      </w:r>
    </w:p>
    <w:p w14:paraId="385128E4" w14:textId="77777777" w:rsidR="007F5E5B" w:rsidRPr="00A52EE5" w:rsidRDefault="007F5E5B" w:rsidP="007F5E5B">
      <w:pPr>
        <w:pStyle w:val="GvdeMetni"/>
        <w:spacing w:line="360" w:lineRule="auto"/>
        <w:rPr>
          <w:sz w:val="24"/>
          <w:szCs w:val="24"/>
        </w:rPr>
        <w:sectPr w:rsidR="007F5E5B" w:rsidRPr="00A52EE5" w:rsidSect="009806C8">
          <w:footerReference w:type="default" r:id="rId7"/>
          <w:pgSz w:w="11906" w:h="16838"/>
          <w:pgMar w:top="1417" w:right="1417" w:bottom="1417" w:left="1417" w:header="708" w:footer="708" w:gutter="0"/>
          <w:cols w:space="708"/>
          <w:docGrid w:linePitch="360"/>
        </w:sectPr>
      </w:pPr>
      <w:r w:rsidRPr="00A52EE5">
        <w:rPr>
          <w:sz w:val="24"/>
          <w:szCs w:val="24"/>
        </w:rPr>
        <w:t>Bu raporun birinci bölümünde, Psikolojik Danışma ve Rehberlik Merkezi’nin hizmet vermeye başladığı 1997-1998 eğitim-öğretim yılından 201</w:t>
      </w:r>
      <w:r w:rsidR="0040438F">
        <w:rPr>
          <w:sz w:val="24"/>
          <w:szCs w:val="24"/>
        </w:rPr>
        <w:t>8</w:t>
      </w:r>
      <w:r w:rsidRPr="00A52EE5">
        <w:rPr>
          <w:sz w:val="24"/>
          <w:szCs w:val="24"/>
        </w:rPr>
        <w:t>-201</w:t>
      </w:r>
      <w:r w:rsidR="0040438F">
        <w:rPr>
          <w:sz w:val="24"/>
          <w:szCs w:val="24"/>
        </w:rPr>
        <w:t>9</w:t>
      </w:r>
      <w:r w:rsidRPr="00A52EE5">
        <w:rPr>
          <w:sz w:val="24"/>
          <w:szCs w:val="24"/>
        </w:rPr>
        <w:t xml:space="preserve"> eğitim-öğretim yılına kadar geçen süre zarfında sunulan danışma oturumları hakkında özet bilgiler tablo ve grafikle </w:t>
      </w:r>
      <w:proofErr w:type="gramStart"/>
      <w:r w:rsidRPr="00A52EE5">
        <w:rPr>
          <w:sz w:val="24"/>
          <w:szCs w:val="24"/>
        </w:rPr>
        <w:t>sunulmuştur</w:t>
      </w:r>
      <w:proofErr w:type="gramEnd"/>
      <w:r w:rsidRPr="00A52EE5">
        <w:rPr>
          <w:sz w:val="24"/>
          <w:szCs w:val="24"/>
        </w:rPr>
        <w:t>. İkinci bölümde ise, 201</w:t>
      </w:r>
      <w:r w:rsidR="0040438F">
        <w:rPr>
          <w:sz w:val="24"/>
          <w:szCs w:val="24"/>
        </w:rPr>
        <w:t>8</w:t>
      </w:r>
      <w:r w:rsidRPr="00A52EE5">
        <w:rPr>
          <w:sz w:val="24"/>
          <w:szCs w:val="24"/>
        </w:rPr>
        <w:t>-201</w:t>
      </w:r>
      <w:r w:rsidR="0040438F">
        <w:rPr>
          <w:sz w:val="24"/>
          <w:szCs w:val="24"/>
        </w:rPr>
        <w:t>9</w:t>
      </w:r>
      <w:r w:rsidRPr="00A52EE5">
        <w:rPr>
          <w:sz w:val="24"/>
          <w:szCs w:val="24"/>
        </w:rPr>
        <w:t xml:space="preserve"> eğitim-öğretim y</w:t>
      </w:r>
      <w:r w:rsidR="007C2A6C" w:rsidRPr="00A52EE5">
        <w:rPr>
          <w:sz w:val="24"/>
          <w:szCs w:val="24"/>
        </w:rPr>
        <w:t>ılı faaliyetleri belirtilmiştir</w:t>
      </w:r>
      <w:r w:rsidR="001B5A46">
        <w:rPr>
          <w:sz w:val="24"/>
          <w:szCs w:val="24"/>
        </w:rPr>
        <w:t>.</w:t>
      </w:r>
    </w:p>
    <w:p w14:paraId="385128E5" w14:textId="77777777" w:rsidR="00B95901" w:rsidRPr="00A52EE5" w:rsidRDefault="00B95901" w:rsidP="00B95901">
      <w:pPr>
        <w:pStyle w:val="GvdeMetni2"/>
        <w:spacing w:after="0" w:line="360" w:lineRule="auto"/>
        <w:ind w:left="3540"/>
        <w:rPr>
          <w:b/>
          <w:bCs/>
          <w:sz w:val="24"/>
          <w:szCs w:val="24"/>
          <w:lang w:val="tr-TR"/>
        </w:rPr>
      </w:pPr>
      <w:r w:rsidRPr="00A52EE5">
        <w:rPr>
          <w:b/>
          <w:bCs/>
          <w:sz w:val="24"/>
          <w:szCs w:val="24"/>
          <w:lang w:val="tr-TR"/>
        </w:rPr>
        <w:lastRenderedPageBreak/>
        <w:t>BÖLÜM I</w:t>
      </w:r>
    </w:p>
    <w:p w14:paraId="385128E6" w14:textId="77777777" w:rsidR="00B95901" w:rsidRPr="00A52EE5" w:rsidRDefault="00B95901" w:rsidP="00B95901">
      <w:pPr>
        <w:pStyle w:val="GvdeMetni2"/>
        <w:spacing w:after="0" w:line="360" w:lineRule="auto"/>
        <w:jc w:val="center"/>
        <w:rPr>
          <w:b/>
          <w:bCs/>
          <w:sz w:val="24"/>
          <w:szCs w:val="24"/>
          <w:lang w:val="tr-TR"/>
        </w:rPr>
      </w:pPr>
      <w:r w:rsidRPr="00A52EE5">
        <w:rPr>
          <w:b/>
          <w:bCs/>
          <w:sz w:val="24"/>
          <w:szCs w:val="24"/>
          <w:lang w:val="tr-TR"/>
        </w:rPr>
        <w:t>ÖĞRETİM YILLARINA GÖRE ÖĞRENCİLERE SUNULAN BİREYSEL VE GRUPLA PSİKOLOJİK DANIŞMA VE PSİKOEĞİTİM GRUPLARI ÇALIŞMALARI</w:t>
      </w:r>
    </w:p>
    <w:p w14:paraId="385128E7" w14:textId="77777777" w:rsidR="00B95901" w:rsidRPr="00A52EE5" w:rsidRDefault="00B95901" w:rsidP="00B95901">
      <w:pPr>
        <w:pStyle w:val="GvdeMetni"/>
        <w:spacing w:line="360" w:lineRule="auto"/>
        <w:rPr>
          <w:sz w:val="24"/>
          <w:szCs w:val="24"/>
        </w:rPr>
      </w:pPr>
    </w:p>
    <w:p w14:paraId="385128E8" w14:textId="77777777" w:rsidR="00B95901" w:rsidRPr="00A52EE5" w:rsidRDefault="00B95901" w:rsidP="00B95901">
      <w:pPr>
        <w:pStyle w:val="GvdeMetni"/>
        <w:spacing w:line="360" w:lineRule="auto"/>
        <w:rPr>
          <w:sz w:val="24"/>
          <w:szCs w:val="24"/>
        </w:rPr>
      </w:pPr>
      <w:r w:rsidRPr="00A52EE5">
        <w:rPr>
          <w:sz w:val="24"/>
          <w:szCs w:val="24"/>
        </w:rPr>
        <w:t>Hizmet verilmeye başlanan 1997-19</w:t>
      </w:r>
      <w:r w:rsidR="0040438F">
        <w:rPr>
          <w:sz w:val="24"/>
          <w:szCs w:val="24"/>
        </w:rPr>
        <w:t>98 eğitim-öğretim yılından, 2018</w:t>
      </w:r>
      <w:r w:rsidRPr="00A52EE5">
        <w:rPr>
          <w:sz w:val="24"/>
          <w:szCs w:val="24"/>
        </w:rPr>
        <w:t>-201</w:t>
      </w:r>
      <w:r w:rsidR="0040438F">
        <w:rPr>
          <w:sz w:val="24"/>
          <w:szCs w:val="24"/>
        </w:rPr>
        <w:t>9</w:t>
      </w:r>
      <w:r w:rsidRPr="00A52EE5">
        <w:rPr>
          <w:sz w:val="24"/>
          <w:szCs w:val="24"/>
        </w:rPr>
        <w:t xml:space="preserve"> eğitim-öğretim yılı sonuna kadar öğrencilere verilen bireysel psikolojik danışma, grupla psikolojik danışma ve </w:t>
      </w:r>
      <w:proofErr w:type="spellStart"/>
      <w:r w:rsidRPr="00A52EE5">
        <w:rPr>
          <w:sz w:val="24"/>
          <w:szCs w:val="24"/>
        </w:rPr>
        <w:t>psikoeğitim</w:t>
      </w:r>
      <w:proofErr w:type="spellEnd"/>
      <w:r w:rsidRPr="00A52EE5">
        <w:rPr>
          <w:sz w:val="24"/>
          <w:szCs w:val="24"/>
        </w:rPr>
        <w:t xml:space="preserve"> grupları oturumlarıyla ilgili sayısal dağılım Tablo 1 ve Grafik 1’de verilmiştir.</w:t>
      </w:r>
    </w:p>
    <w:p w14:paraId="385128E9" w14:textId="77777777" w:rsidR="00FE3AAA" w:rsidRPr="00A52EE5" w:rsidRDefault="00FE3AAA" w:rsidP="00B95901">
      <w:pPr>
        <w:pStyle w:val="GvdeMetni"/>
        <w:spacing w:line="360" w:lineRule="auto"/>
        <w:rPr>
          <w:sz w:val="24"/>
          <w:szCs w:val="24"/>
        </w:rPr>
      </w:pPr>
    </w:p>
    <w:p w14:paraId="385128EA" w14:textId="77777777" w:rsidR="00B95901" w:rsidRPr="00A52EE5" w:rsidRDefault="00B95901" w:rsidP="00B95901">
      <w:pPr>
        <w:pStyle w:val="Balk6"/>
        <w:tabs>
          <w:tab w:val="left" w:pos="708"/>
        </w:tabs>
        <w:spacing w:before="0" w:line="360" w:lineRule="auto"/>
      </w:pPr>
      <w:r w:rsidRPr="00A52EE5">
        <w:t xml:space="preserve">Tablo 1. Öğretim Yıllarına Göre Bireysel Psikolojik Danışma, Grupla Psikolojik </w:t>
      </w:r>
    </w:p>
    <w:p w14:paraId="385128EB" w14:textId="00034D79" w:rsidR="00B95901" w:rsidRPr="00A52EE5" w:rsidRDefault="00917DF2" w:rsidP="00B95901">
      <w:pPr>
        <w:pStyle w:val="Balk6"/>
        <w:tabs>
          <w:tab w:val="left" w:pos="708"/>
        </w:tabs>
        <w:spacing w:before="0" w:line="360" w:lineRule="auto"/>
      </w:pPr>
      <w:r w:rsidRPr="00A52EE5">
        <w:t xml:space="preserve">Danışma ve </w:t>
      </w:r>
      <w:proofErr w:type="spellStart"/>
      <w:r w:rsidR="007C6F30" w:rsidRPr="00A52EE5">
        <w:t>Psiko</w:t>
      </w:r>
      <w:r w:rsidR="007C6F30">
        <w:t>eğitim</w:t>
      </w:r>
      <w:proofErr w:type="spellEnd"/>
      <w:r w:rsidR="00F21187">
        <w:t xml:space="preserve"> </w:t>
      </w:r>
      <w:r w:rsidR="00B95901" w:rsidRPr="00A52EE5">
        <w:t>Grupları</w:t>
      </w:r>
    </w:p>
    <w:p w14:paraId="385128EC" w14:textId="77777777" w:rsidR="00FE3AAA" w:rsidRPr="00A52EE5" w:rsidRDefault="00FE3AAA" w:rsidP="00FE3AAA">
      <w:pPr>
        <w:rPr>
          <w:sz w:val="24"/>
          <w:szCs w:val="24"/>
          <w:lang w:val="tr-TR"/>
        </w:rPr>
      </w:pPr>
    </w:p>
    <w:tbl>
      <w:tblPr>
        <w:tblW w:w="9662" w:type="dxa"/>
        <w:tblInd w:w="51" w:type="dxa"/>
        <w:tblCellMar>
          <w:left w:w="70" w:type="dxa"/>
          <w:right w:w="70" w:type="dxa"/>
        </w:tblCellMar>
        <w:tblLook w:val="04A0" w:firstRow="1" w:lastRow="0" w:firstColumn="1" w:lastColumn="0" w:noHBand="0" w:noVBand="1"/>
      </w:tblPr>
      <w:tblGrid>
        <w:gridCol w:w="1563"/>
        <w:gridCol w:w="1288"/>
        <w:gridCol w:w="1288"/>
        <w:gridCol w:w="1105"/>
        <w:gridCol w:w="1104"/>
        <w:gridCol w:w="1105"/>
        <w:gridCol w:w="1104"/>
        <w:gridCol w:w="1105"/>
      </w:tblGrid>
      <w:tr w:rsidR="00FE3AAA" w:rsidRPr="00A52EE5" w14:paraId="385128F1" w14:textId="77777777" w:rsidTr="004B2982">
        <w:trPr>
          <w:trHeight w:val="479"/>
        </w:trPr>
        <w:tc>
          <w:tcPr>
            <w:tcW w:w="15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5128ED" w14:textId="77777777" w:rsidR="00823727" w:rsidRPr="00A52EE5" w:rsidRDefault="00823727" w:rsidP="009806C8">
            <w:pPr>
              <w:jc w:val="center"/>
              <w:rPr>
                <w:b/>
                <w:bCs/>
                <w:color w:val="000000"/>
                <w:sz w:val="24"/>
                <w:szCs w:val="24"/>
                <w:lang w:val="tr-TR"/>
              </w:rPr>
            </w:pPr>
            <w:r w:rsidRPr="00A52EE5">
              <w:rPr>
                <w:b/>
                <w:bCs/>
                <w:color w:val="000000"/>
                <w:sz w:val="24"/>
                <w:szCs w:val="24"/>
                <w:lang w:val="tr-TR"/>
              </w:rPr>
              <w:t>Akademik Yıl</w:t>
            </w:r>
          </w:p>
        </w:tc>
        <w:tc>
          <w:tcPr>
            <w:tcW w:w="3681" w:type="dxa"/>
            <w:gridSpan w:val="3"/>
            <w:tcBorders>
              <w:top w:val="single" w:sz="8" w:space="0" w:color="auto"/>
              <w:left w:val="nil"/>
              <w:bottom w:val="single" w:sz="8" w:space="0" w:color="auto"/>
              <w:right w:val="single" w:sz="8" w:space="0" w:color="000000"/>
            </w:tcBorders>
            <w:shd w:val="clear" w:color="auto" w:fill="auto"/>
            <w:vAlign w:val="center"/>
            <w:hideMark/>
          </w:tcPr>
          <w:p w14:paraId="385128EE" w14:textId="77777777" w:rsidR="00823727" w:rsidRPr="00A52EE5" w:rsidRDefault="00823727" w:rsidP="009806C8">
            <w:pPr>
              <w:jc w:val="center"/>
              <w:rPr>
                <w:b/>
                <w:bCs/>
                <w:color w:val="000000"/>
                <w:sz w:val="24"/>
                <w:szCs w:val="24"/>
                <w:lang w:val="tr-TR"/>
              </w:rPr>
            </w:pPr>
            <w:r w:rsidRPr="00A52EE5">
              <w:rPr>
                <w:b/>
                <w:bCs/>
                <w:color w:val="000000"/>
                <w:sz w:val="24"/>
                <w:szCs w:val="24"/>
                <w:lang w:val="tr-TR"/>
              </w:rPr>
              <w:t>Bireysel Psikolojik Danışma</w:t>
            </w:r>
          </w:p>
        </w:tc>
        <w:tc>
          <w:tcPr>
            <w:tcW w:w="2209" w:type="dxa"/>
            <w:gridSpan w:val="2"/>
            <w:tcBorders>
              <w:top w:val="single" w:sz="8" w:space="0" w:color="auto"/>
              <w:left w:val="nil"/>
              <w:bottom w:val="single" w:sz="8" w:space="0" w:color="auto"/>
              <w:right w:val="single" w:sz="8" w:space="0" w:color="000000"/>
            </w:tcBorders>
            <w:shd w:val="clear" w:color="auto" w:fill="auto"/>
            <w:vAlign w:val="center"/>
            <w:hideMark/>
          </w:tcPr>
          <w:p w14:paraId="385128EF" w14:textId="77777777" w:rsidR="00823727" w:rsidRPr="00A52EE5" w:rsidRDefault="00823727" w:rsidP="009806C8">
            <w:pPr>
              <w:jc w:val="center"/>
              <w:rPr>
                <w:b/>
                <w:bCs/>
                <w:color w:val="000000"/>
                <w:sz w:val="24"/>
                <w:szCs w:val="24"/>
                <w:lang w:val="tr-TR"/>
              </w:rPr>
            </w:pPr>
            <w:r w:rsidRPr="00A52EE5">
              <w:rPr>
                <w:b/>
                <w:bCs/>
                <w:color w:val="000000"/>
                <w:sz w:val="24"/>
                <w:szCs w:val="24"/>
                <w:lang w:val="tr-TR"/>
              </w:rPr>
              <w:t>Grupla Psikolojik Danışma</w:t>
            </w:r>
          </w:p>
        </w:tc>
        <w:tc>
          <w:tcPr>
            <w:tcW w:w="2209" w:type="dxa"/>
            <w:gridSpan w:val="2"/>
            <w:tcBorders>
              <w:top w:val="single" w:sz="8" w:space="0" w:color="auto"/>
              <w:left w:val="nil"/>
              <w:bottom w:val="single" w:sz="8" w:space="0" w:color="auto"/>
              <w:right w:val="single" w:sz="8" w:space="0" w:color="000000"/>
            </w:tcBorders>
            <w:shd w:val="clear" w:color="auto" w:fill="auto"/>
            <w:vAlign w:val="center"/>
            <w:hideMark/>
          </w:tcPr>
          <w:p w14:paraId="385128F0" w14:textId="19BFDB06" w:rsidR="00823727" w:rsidRPr="00A52EE5" w:rsidRDefault="007C6F30" w:rsidP="007C6F30">
            <w:pPr>
              <w:jc w:val="center"/>
              <w:rPr>
                <w:b/>
                <w:bCs/>
                <w:color w:val="000000"/>
                <w:sz w:val="24"/>
                <w:szCs w:val="24"/>
                <w:lang w:val="tr-TR"/>
              </w:rPr>
            </w:pPr>
            <w:proofErr w:type="spellStart"/>
            <w:r w:rsidRPr="00A52EE5">
              <w:rPr>
                <w:b/>
                <w:bCs/>
                <w:color w:val="000000"/>
                <w:sz w:val="24"/>
                <w:szCs w:val="24"/>
                <w:lang w:val="tr-TR"/>
              </w:rPr>
              <w:t>Psiko</w:t>
            </w:r>
            <w:r>
              <w:rPr>
                <w:b/>
                <w:bCs/>
                <w:color w:val="000000"/>
                <w:sz w:val="24"/>
                <w:szCs w:val="24"/>
                <w:lang w:val="tr-TR"/>
              </w:rPr>
              <w:t>eğitim</w:t>
            </w:r>
            <w:proofErr w:type="spellEnd"/>
            <w:r w:rsidR="00F21187">
              <w:rPr>
                <w:b/>
                <w:bCs/>
                <w:color w:val="000000"/>
                <w:sz w:val="24"/>
                <w:szCs w:val="24"/>
                <w:lang w:val="tr-TR"/>
              </w:rPr>
              <w:t xml:space="preserve"> </w:t>
            </w:r>
            <w:r w:rsidR="00823727" w:rsidRPr="00A52EE5">
              <w:rPr>
                <w:b/>
                <w:bCs/>
                <w:color w:val="000000"/>
                <w:sz w:val="24"/>
                <w:szCs w:val="24"/>
                <w:lang w:val="tr-TR"/>
              </w:rPr>
              <w:t>Grubu</w:t>
            </w:r>
          </w:p>
        </w:tc>
      </w:tr>
      <w:tr w:rsidR="00FE3AAA" w:rsidRPr="00A52EE5" w14:paraId="385128FA" w14:textId="77777777" w:rsidTr="004B2982">
        <w:trPr>
          <w:trHeight w:val="867"/>
        </w:trPr>
        <w:tc>
          <w:tcPr>
            <w:tcW w:w="1563" w:type="dxa"/>
            <w:vMerge/>
            <w:tcBorders>
              <w:top w:val="single" w:sz="8" w:space="0" w:color="auto"/>
              <w:left w:val="single" w:sz="8" w:space="0" w:color="auto"/>
              <w:bottom w:val="single" w:sz="8" w:space="0" w:color="000000"/>
              <w:right w:val="single" w:sz="8" w:space="0" w:color="auto"/>
            </w:tcBorders>
            <w:vAlign w:val="center"/>
            <w:hideMark/>
          </w:tcPr>
          <w:p w14:paraId="385128F2" w14:textId="77777777" w:rsidR="00823727" w:rsidRPr="00A52EE5" w:rsidRDefault="00823727" w:rsidP="009806C8">
            <w:pPr>
              <w:rPr>
                <w:b/>
                <w:bCs/>
                <w:color w:val="000000"/>
                <w:sz w:val="24"/>
                <w:szCs w:val="24"/>
                <w:lang w:val="tr-TR"/>
              </w:rPr>
            </w:pPr>
          </w:p>
        </w:tc>
        <w:tc>
          <w:tcPr>
            <w:tcW w:w="1288" w:type="dxa"/>
            <w:tcBorders>
              <w:top w:val="nil"/>
              <w:left w:val="nil"/>
              <w:bottom w:val="single" w:sz="8" w:space="0" w:color="auto"/>
              <w:right w:val="single" w:sz="8" w:space="0" w:color="auto"/>
            </w:tcBorders>
            <w:shd w:val="clear" w:color="auto" w:fill="auto"/>
            <w:vAlign w:val="center"/>
            <w:hideMark/>
          </w:tcPr>
          <w:p w14:paraId="385128F3" w14:textId="77777777" w:rsidR="00823727" w:rsidRPr="00A52EE5" w:rsidRDefault="00823727" w:rsidP="009806C8">
            <w:pPr>
              <w:jc w:val="center"/>
              <w:rPr>
                <w:color w:val="000000"/>
                <w:sz w:val="24"/>
                <w:szCs w:val="24"/>
                <w:lang w:val="tr-TR"/>
              </w:rPr>
            </w:pPr>
            <w:r w:rsidRPr="00A52EE5">
              <w:rPr>
                <w:color w:val="000000"/>
                <w:sz w:val="24"/>
                <w:szCs w:val="24"/>
                <w:lang w:val="tr-TR"/>
              </w:rPr>
              <w:t>Yeni Başvuran Öğrenci Sayısı</w:t>
            </w:r>
          </w:p>
        </w:tc>
        <w:tc>
          <w:tcPr>
            <w:tcW w:w="1288" w:type="dxa"/>
            <w:tcBorders>
              <w:top w:val="nil"/>
              <w:left w:val="nil"/>
              <w:bottom w:val="single" w:sz="8" w:space="0" w:color="auto"/>
              <w:right w:val="single" w:sz="8" w:space="0" w:color="auto"/>
            </w:tcBorders>
            <w:shd w:val="clear" w:color="auto" w:fill="auto"/>
            <w:vAlign w:val="center"/>
            <w:hideMark/>
          </w:tcPr>
          <w:p w14:paraId="385128F4" w14:textId="77777777" w:rsidR="00823727" w:rsidRPr="00A52EE5" w:rsidRDefault="00823727" w:rsidP="009806C8">
            <w:pPr>
              <w:jc w:val="center"/>
              <w:rPr>
                <w:color w:val="000000"/>
                <w:sz w:val="24"/>
                <w:szCs w:val="24"/>
                <w:lang w:val="tr-TR"/>
              </w:rPr>
            </w:pPr>
            <w:r w:rsidRPr="00A52EE5">
              <w:rPr>
                <w:color w:val="000000"/>
                <w:sz w:val="24"/>
                <w:szCs w:val="24"/>
                <w:lang w:val="tr-TR"/>
              </w:rPr>
              <w:t>Görüşme yapılan toplam öğrenci sayısı</w:t>
            </w:r>
          </w:p>
        </w:tc>
        <w:tc>
          <w:tcPr>
            <w:tcW w:w="1104" w:type="dxa"/>
            <w:tcBorders>
              <w:top w:val="nil"/>
              <w:left w:val="nil"/>
              <w:bottom w:val="single" w:sz="8" w:space="0" w:color="auto"/>
              <w:right w:val="single" w:sz="8" w:space="0" w:color="auto"/>
            </w:tcBorders>
            <w:shd w:val="clear" w:color="auto" w:fill="auto"/>
            <w:vAlign w:val="center"/>
            <w:hideMark/>
          </w:tcPr>
          <w:p w14:paraId="385128F5" w14:textId="77777777" w:rsidR="00823727" w:rsidRPr="00A52EE5" w:rsidRDefault="00823727" w:rsidP="009806C8">
            <w:pPr>
              <w:jc w:val="center"/>
              <w:rPr>
                <w:color w:val="000000"/>
                <w:sz w:val="24"/>
                <w:szCs w:val="24"/>
                <w:lang w:val="tr-TR"/>
              </w:rPr>
            </w:pPr>
            <w:r w:rsidRPr="00A52EE5">
              <w:rPr>
                <w:color w:val="000000"/>
                <w:sz w:val="24"/>
                <w:szCs w:val="24"/>
                <w:lang w:val="tr-TR"/>
              </w:rPr>
              <w:t>Oturum Sayısı</w:t>
            </w:r>
          </w:p>
        </w:tc>
        <w:tc>
          <w:tcPr>
            <w:tcW w:w="1104" w:type="dxa"/>
            <w:tcBorders>
              <w:top w:val="nil"/>
              <w:left w:val="nil"/>
              <w:bottom w:val="single" w:sz="8" w:space="0" w:color="auto"/>
              <w:right w:val="single" w:sz="8" w:space="0" w:color="auto"/>
            </w:tcBorders>
            <w:shd w:val="clear" w:color="auto" w:fill="auto"/>
            <w:vAlign w:val="center"/>
            <w:hideMark/>
          </w:tcPr>
          <w:p w14:paraId="385128F6" w14:textId="77777777" w:rsidR="00823727" w:rsidRPr="00A52EE5" w:rsidRDefault="00823727" w:rsidP="009806C8">
            <w:pPr>
              <w:jc w:val="center"/>
              <w:rPr>
                <w:color w:val="000000"/>
                <w:sz w:val="24"/>
                <w:szCs w:val="24"/>
                <w:lang w:val="tr-TR"/>
              </w:rPr>
            </w:pPr>
            <w:r w:rsidRPr="00A52EE5">
              <w:rPr>
                <w:color w:val="000000"/>
                <w:sz w:val="24"/>
                <w:szCs w:val="24"/>
                <w:lang w:val="tr-TR"/>
              </w:rPr>
              <w:t>Öğrenci Sayısı</w:t>
            </w:r>
          </w:p>
        </w:tc>
        <w:tc>
          <w:tcPr>
            <w:tcW w:w="1104" w:type="dxa"/>
            <w:tcBorders>
              <w:top w:val="nil"/>
              <w:left w:val="nil"/>
              <w:bottom w:val="single" w:sz="8" w:space="0" w:color="auto"/>
              <w:right w:val="single" w:sz="8" w:space="0" w:color="auto"/>
            </w:tcBorders>
            <w:shd w:val="clear" w:color="auto" w:fill="auto"/>
            <w:vAlign w:val="center"/>
            <w:hideMark/>
          </w:tcPr>
          <w:p w14:paraId="385128F7" w14:textId="77777777" w:rsidR="00823727" w:rsidRPr="00A52EE5" w:rsidRDefault="00823727" w:rsidP="009806C8">
            <w:pPr>
              <w:jc w:val="center"/>
              <w:rPr>
                <w:color w:val="000000"/>
                <w:sz w:val="24"/>
                <w:szCs w:val="24"/>
                <w:lang w:val="tr-TR"/>
              </w:rPr>
            </w:pPr>
            <w:r w:rsidRPr="00A52EE5">
              <w:rPr>
                <w:color w:val="000000"/>
                <w:sz w:val="24"/>
                <w:szCs w:val="24"/>
                <w:lang w:val="tr-TR"/>
              </w:rPr>
              <w:t>Oturum Sayısı</w:t>
            </w:r>
          </w:p>
        </w:tc>
        <w:tc>
          <w:tcPr>
            <w:tcW w:w="1104" w:type="dxa"/>
            <w:tcBorders>
              <w:top w:val="nil"/>
              <w:left w:val="nil"/>
              <w:bottom w:val="single" w:sz="8" w:space="0" w:color="auto"/>
              <w:right w:val="single" w:sz="8" w:space="0" w:color="auto"/>
            </w:tcBorders>
            <w:shd w:val="clear" w:color="auto" w:fill="auto"/>
            <w:vAlign w:val="center"/>
            <w:hideMark/>
          </w:tcPr>
          <w:p w14:paraId="385128F8" w14:textId="77777777" w:rsidR="00823727" w:rsidRPr="00A52EE5" w:rsidRDefault="00823727" w:rsidP="009806C8">
            <w:pPr>
              <w:jc w:val="center"/>
              <w:rPr>
                <w:color w:val="000000"/>
                <w:sz w:val="24"/>
                <w:szCs w:val="24"/>
                <w:lang w:val="tr-TR"/>
              </w:rPr>
            </w:pPr>
            <w:r w:rsidRPr="00A52EE5">
              <w:rPr>
                <w:color w:val="000000"/>
                <w:sz w:val="24"/>
                <w:szCs w:val="24"/>
                <w:lang w:val="tr-TR"/>
              </w:rPr>
              <w:t>Öğrenci Sayısı</w:t>
            </w:r>
          </w:p>
        </w:tc>
        <w:tc>
          <w:tcPr>
            <w:tcW w:w="1104" w:type="dxa"/>
            <w:tcBorders>
              <w:top w:val="nil"/>
              <w:left w:val="nil"/>
              <w:bottom w:val="single" w:sz="8" w:space="0" w:color="auto"/>
              <w:right w:val="single" w:sz="8" w:space="0" w:color="auto"/>
            </w:tcBorders>
            <w:shd w:val="clear" w:color="auto" w:fill="auto"/>
            <w:vAlign w:val="center"/>
            <w:hideMark/>
          </w:tcPr>
          <w:p w14:paraId="385128F9" w14:textId="77777777" w:rsidR="00823727" w:rsidRPr="00A52EE5" w:rsidRDefault="00823727" w:rsidP="009806C8">
            <w:pPr>
              <w:jc w:val="center"/>
              <w:rPr>
                <w:color w:val="000000"/>
                <w:sz w:val="24"/>
                <w:szCs w:val="24"/>
                <w:lang w:val="tr-TR"/>
              </w:rPr>
            </w:pPr>
            <w:r w:rsidRPr="00A52EE5">
              <w:rPr>
                <w:color w:val="000000"/>
                <w:sz w:val="24"/>
                <w:szCs w:val="24"/>
                <w:lang w:val="tr-TR"/>
              </w:rPr>
              <w:t>Oturum Sayısı</w:t>
            </w:r>
          </w:p>
        </w:tc>
      </w:tr>
      <w:tr w:rsidR="00FE3AAA" w:rsidRPr="00A52EE5" w14:paraId="38512903"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8FB" w14:textId="77777777" w:rsidR="00823727" w:rsidRPr="00A52EE5" w:rsidRDefault="00823727" w:rsidP="0024065F">
            <w:pPr>
              <w:jc w:val="center"/>
              <w:rPr>
                <w:color w:val="000000"/>
                <w:sz w:val="24"/>
                <w:szCs w:val="24"/>
                <w:lang w:val="tr-TR"/>
              </w:rPr>
            </w:pPr>
            <w:r w:rsidRPr="00A52EE5">
              <w:rPr>
                <w:color w:val="000000"/>
                <w:sz w:val="24"/>
                <w:szCs w:val="24"/>
                <w:lang w:val="tr-TR"/>
              </w:rPr>
              <w:t>1997-1998</w:t>
            </w:r>
          </w:p>
        </w:tc>
        <w:tc>
          <w:tcPr>
            <w:tcW w:w="1288" w:type="dxa"/>
            <w:tcBorders>
              <w:top w:val="nil"/>
              <w:left w:val="nil"/>
              <w:bottom w:val="single" w:sz="8" w:space="0" w:color="auto"/>
              <w:right w:val="single" w:sz="8" w:space="0" w:color="auto"/>
            </w:tcBorders>
            <w:shd w:val="clear" w:color="auto" w:fill="auto"/>
            <w:vAlign w:val="center"/>
            <w:hideMark/>
          </w:tcPr>
          <w:p w14:paraId="385128FC" w14:textId="77777777" w:rsidR="00823727" w:rsidRPr="00A52EE5" w:rsidRDefault="00823727" w:rsidP="0024065F">
            <w:pPr>
              <w:jc w:val="center"/>
              <w:rPr>
                <w:color w:val="000000"/>
                <w:sz w:val="24"/>
                <w:szCs w:val="24"/>
                <w:lang w:val="tr-TR"/>
              </w:rPr>
            </w:pPr>
            <w:r w:rsidRPr="00A52EE5">
              <w:rPr>
                <w:color w:val="000000"/>
                <w:sz w:val="24"/>
                <w:szCs w:val="24"/>
                <w:lang w:val="tr-TR"/>
              </w:rPr>
              <w:t>69</w:t>
            </w:r>
          </w:p>
        </w:tc>
        <w:tc>
          <w:tcPr>
            <w:tcW w:w="1288" w:type="dxa"/>
            <w:tcBorders>
              <w:top w:val="nil"/>
              <w:left w:val="nil"/>
              <w:bottom w:val="single" w:sz="8" w:space="0" w:color="auto"/>
              <w:right w:val="single" w:sz="8" w:space="0" w:color="auto"/>
            </w:tcBorders>
            <w:shd w:val="clear" w:color="auto" w:fill="auto"/>
            <w:vAlign w:val="center"/>
            <w:hideMark/>
          </w:tcPr>
          <w:p w14:paraId="385128FD"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8FE" w14:textId="77777777" w:rsidR="00823727" w:rsidRPr="00A52EE5" w:rsidRDefault="00823727" w:rsidP="0024065F">
            <w:pPr>
              <w:jc w:val="center"/>
              <w:rPr>
                <w:color w:val="000000"/>
                <w:sz w:val="24"/>
                <w:szCs w:val="24"/>
                <w:lang w:val="tr-TR"/>
              </w:rPr>
            </w:pPr>
            <w:r w:rsidRPr="00A52EE5">
              <w:rPr>
                <w:color w:val="000000"/>
                <w:sz w:val="24"/>
                <w:szCs w:val="24"/>
                <w:lang w:val="tr-TR"/>
              </w:rPr>
              <w:t>145</w:t>
            </w:r>
          </w:p>
        </w:tc>
        <w:tc>
          <w:tcPr>
            <w:tcW w:w="1104" w:type="dxa"/>
            <w:tcBorders>
              <w:top w:val="nil"/>
              <w:left w:val="nil"/>
              <w:bottom w:val="single" w:sz="8" w:space="0" w:color="auto"/>
              <w:right w:val="single" w:sz="8" w:space="0" w:color="auto"/>
            </w:tcBorders>
            <w:shd w:val="clear" w:color="auto" w:fill="auto"/>
            <w:vAlign w:val="center"/>
            <w:hideMark/>
          </w:tcPr>
          <w:p w14:paraId="385128FF"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00"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01"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02"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r>
      <w:tr w:rsidR="00FE3AAA" w:rsidRPr="00A52EE5" w14:paraId="3851290C"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04" w14:textId="77777777" w:rsidR="00823727" w:rsidRPr="00A52EE5" w:rsidRDefault="00823727" w:rsidP="0024065F">
            <w:pPr>
              <w:jc w:val="center"/>
              <w:rPr>
                <w:color w:val="000000"/>
                <w:sz w:val="24"/>
                <w:szCs w:val="24"/>
                <w:lang w:val="tr-TR"/>
              </w:rPr>
            </w:pPr>
            <w:r w:rsidRPr="00A52EE5">
              <w:rPr>
                <w:color w:val="000000"/>
                <w:sz w:val="24"/>
                <w:szCs w:val="24"/>
                <w:lang w:val="tr-TR"/>
              </w:rPr>
              <w:t>1998-1999</w:t>
            </w:r>
          </w:p>
        </w:tc>
        <w:tc>
          <w:tcPr>
            <w:tcW w:w="1288" w:type="dxa"/>
            <w:tcBorders>
              <w:top w:val="nil"/>
              <w:left w:val="nil"/>
              <w:bottom w:val="single" w:sz="8" w:space="0" w:color="auto"/>
              <w:right w:val="single" w:sz="8" w:space="0" w:color="auto"/>
            </w:tcBorders>
            <w:shd w:val="clear" w:color="auto" w:fill="auto"/>
            <w:vAlign w:val="center"/>
            <w:hideMark/>
          </w:tcPr>
          <w:p w14:paraId="38512905" w14:textId="77777777" w:rsidR="00823727" w:rsidRPr="00A52EE5" w:rsidRDefault="00823727" w:rsidP="0024065F">
            <w:pPr>
              <w:jc w:val="center"/>
              <w:rPr>
                <w:color w:val="000000"/>
                <w:sz w:val="24"/>
                <w:szCs w:val="24"/>
                <w:lang w:val="tr-TR"/>
              </w:rPr>
            </w:pPr>
            <w:r w:rsidRPr="00A52EE5">
              <w:rPr>
                <w:color w:val="000000"/>
                <w:sz w:val="24"/>
                <w:szCs w:val="24"/>
                <w:lang w:val="tr-TR"/>
              </w:rPr>
              <w:t>109</w:t>
            </w:r>
          </w:p>
        </w:tc>
        <w:tc>
          <w:tcPr>
            <w:tcW w:w="1288" w:type="dxa"/>
            <w:tcBorders>
              <w:top w:val="nil"/>
              <w:left w:val="nil"/>
              <w:bottom w:val="single" w:sz="8" w:space="0" w:color="auto"/>
              <w:right w:val="single" w:sz="8" w:space="0" w:color="auto"/>
            </w:tcBorders>
            <w:shd w:val="clear" w:color="auto" w:fill="auto"/>
            <w:vAlign w:val="center"/>
            <w:hideMark/>
          </w:tcPr>
          <w:p w14:paraId="38512906"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07" w14:textId="77777777" w:rsidR="00823727" w:rsidRPr="00A52EE5" w:rsidRDefault="00823727" w:rsidP="0024065F">
            <w:pPr>
              <w:jc w:val="center"/>
              <w:rPr>
                <w:color w:val="000000"/>
                <w:sz w:val="24"/>
                <w:szCs w:val="24"/>
                <w:lang w:val="tr-TR"/>
              </w:rPr>
            </w:pPr>
            <w:r w:rsidRPr="00A52EE5">
              <w:rPr>
                <w:color w:val="000000"/>
                <w:sz w:val="24"/>
                <w:szCs w:val="24"/>
                <w:lang w:val="tr-TR"/>
              </w:rPr>
              <w:t>315</w:t>
            </w:r>
          </w:p>
        </w:tc>
        <w:tc>
          <w:tcPr>
            <w:tcW w:w="1104" w:type="dxa"/>
            <w:tcBorders>
              <w:top w:val="nil"/>
              <w:left w:val="nil"/>
              <w:bottom w:val="single" w:sz="8" w:space="0" w:color="auto"/>
              <w:right w:val="single" w:sz="8" w:space="0" w:color="auto"/>
            </w:tcBorders>
            <w:shd w:val="clear" w:color="auto" w:fill="auto"/>
            <w:vAlign w:val="center"/>
            <w:hideMark/>
          </w:tcPr>
          <w:p w14:paraId="38512908"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09"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0A"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0B"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r>
      <w:tr w:rsidR="00FE3AAA" w:rsidRPr="00A52EE5" w14:paraId="38512915"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0D" w14:textId="77777777" w:rsidR="00823727" w:rsidRPr="00A52EE5" w:rsidRDefault="00823727" w:rsidP="0024065F">
            <w:pPr>
              <w:jc w:val="center"/>
              <w:rPr>
                <w:color w:val="000000"/>
                <w:sz w:val="24"/>
                <w:szCs w:val="24"/>
                <w:lang w:val="tr-TR"/>
              </w:rPr>
            </w:pPr>
            <w:r w:rsidRPr="00A52EE5">
              <w:rPr>
                <w:color w:val="000000"/>
                <w:sz w:val="24"/>
                <w:szCs w:val="24"/>
                <w:lang w:val="tr-TR"/>
              </w:rPr>
              <w:t>1999-2000</w:t>
            </w:r>
          </w:p>
        </w:tc>
        <w:tc>
          <w:tcPr>
            <w:tcW w:w="1288" w:type="dxa"/>
            <w:tcBorders>
              <w:top w:val="nil"/>
              <w:left w:val="nil"/>
              <w:bottom w:val="single" w:sz="8" w:space="0" w:color="auto"/>
              <w:right w:val="single" w:sz="8" w:space="0" w:color="auto"/>
            </w:tcBorders>
            <w:shd w:val="clear" w:color="auto" w:fill="auto"/>
            <w:vAlign w:val="center"/>
            <w:hideMark/>
          </w:tcPr>
          <w:p w14:paraId="3851290E" w14:textId="77777777" w:rsidR="00823727" w:rsidRPr="00A52EE5" w:rsidRDefault="00823727" w:rsidP="0024065F">
            <w:pPr>
              <w:jc w:val="center"/>
              <w:rPr>
                <w:color w:val="000000"/>
                <w:sz w:val="24"/>
                <w:szCs w:val="24"/>
                <w:lang w:val="tr-TR"/>
              </w:rPr>
            </w:pPr>
            <w:r w:rsidRPr="00A52EE5">
              <w:rPr>
                <w:color w:val="000000"/>
                <w:sz w:val="24"/>
                <w:szCs w:val="24"/>
                <w:lang w:val="tr-TR"/>
              </w:rPr>
              <w:t>118</w:t>
            </w:r>
          </w:p>
        </w:tc>
        <w:tc>
          <w:tcPr>
            <w:tcW w:w="1288" w:type="dxa"/>
            <w:tcBorders>
              <w:top w:val="nil"/>
              <w:left w:val="nil"/>
              <w:bottom w:val="single" w:sz="8" w:space="0" w:color="auto"/>
              <w:right w:val="single" w:sz="8" w:space="0" w:color="auto"/>
            </w:tcBorders>
            <w:shd w:val="clear" w:color="auto" w:fill="auto"/>
            <w:vAlign w:val="center"/>
            <w:hideMark/>
          </w:tcPr>
          <w:p w14:paraId="3851290F"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10" w14:textId="77777777" w:rsidR="00823727" w:rsidRPr="00A52EE5" w:rsidRDefault="00823727" w:rsidP="0024065F">
            <w:pPr>
              <w:jc w:val="center"/>
              <w:rPr>
                <w:color w:val="000000"/>
                <w:sz w:val="24"/>
                <w:szCs w:val="24"/>
                <w:lang w:val="tr-TR"/>
              </w:rPr>
            </w:pPr>
            <w:r w:rsidRPr="00A52EE5">
              <w:rPr>
                <w:color w:val="000000"/>
                <w:sz w:val="24"/>
                <w:szCs w:val="24"/>
                <w:lang w:val="tr-TR"/>
              </w:rPr>
              <w:t>330</w:t>
            </w:r>
          </w:p>
        </w:tc>
        <w:tc>
          <w:tcPr>
            <w:tcW w:w="1104" w:type="dxa"/>
            <w:tcBorders>
              <w:top w:val="nil"/>
              <w:left w:val="nil"/>
              <w:bottom w:val="single" w:sz="8" w:space="0" w:color="auto"/>
              <w:right w:val="single" w:sz="8" w:space="0" w:color="auto"/>
            </w:tcBorders>
            <w:shd w:val="clear" w:color="auto" w:fill="auto"/>
            <w:vAlign w:val="center"/>
            <w:hideMark/>
          </w:tcPr>
          <w:p w14:paraId="38512911"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12"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13" w14:textId="77777777" w:rsidR="00823727" w:rsidRPr="00A52EE5" w:rsidRDefault="00823727" w:rsidP="0024065F">
            <w:pPr>
              <w:jc w:val="center"/>
              <w:rPr>
                <w:color w:val="000000"/>
                <w:sz w:val="24"/>
                <w:szCs w:val="24"/>
                <w:lang w:val="tr-TR"/>
              </w:rPr>
            </w:pPr>
            <w:r w:rsidRPr="00A52EE5">
              <w:rPr>
                <w:color w:val="000000"/>
                <w:sz w:val="24"/>
                <w:szCs w:val="24"/>
                <w:lang w:val="tr-TR"/>
              </w:rPr>
              <w:t>44</w:t>
            </w:r>
          </w:p>
        </w:tc>
        <w:tc>
          <w:tcPr>
            <w:tcW w:w="1104" w:type="dxa"/>
            <w:tcBorders>
              <w:top w:val="nil"/>
              <w:left w:val="nil"/>
              <w:bottom w:val="single" w:sz="8" w:space="0" w:color="auto"/>
              <w:right w:val="single" w:sz="8" w:space="0" w:color="auto"/>
            </w:tcBorders>
            <w:shd w:val="clear" w:color="auto" w:fill="auto"/>
            <w:vAlign w:val="center"/>
            <w:hideMark/>
          </w:tcPr>
          <w:p w14:paraId="38512914" w14:textId="77777777" w:rsidR="00823727" w:rsidRPr="00A52EE5" w:rsidRDefault="00823727" w:rsidP="0024065F">
            <w:pPr>
              <w:jc w:val="center"/>
              <w:rPr>
                <w:color w:val="000000"/>
                <w:sz w:val="24"/>
                <w:szCs w:val="24"/>
                <w:lang w:val="tr-TR"/>
              </w:rPr>
            </w:pPr>
            <w:r w:rsidRPr="00A52EE5">
              <w:rPr>
                <w:color w:val="000000"/>
                <w:sz w:val="24"/>
                <w:szCs w:val="24"/>
                <w:lang w:val="tr-TR"/>
              </w:rPr>
              <w:t>28</w:t>
            </w:r>
          </w:p>
        </w:tc>
      </w:tr>
      <w:tr w:rsidR="00FE3AAA" w:rsidRPr="00A52EE5" w14:paraId="3851291E"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16" w14:textId="77777777" w:rsidR="00823727" w:rsidRPr="00A52EE5" w:rsidRDefault="00823727" w:rsidP="0024065F">
            <w:pPr>
              <w:jc w:val="center"/>
              <w:rPr>
                <w:color w:val="000000"/>
                <w:sz w:val="24"/>
                <w:szCs w:val="24"/>
                <w:lang w:val="tr-TR"/>
              </w:rPr>
            </w:pPr>
            <w:r w:rsidRPr="00A52EE5">
              <w:rPr>
                <w:color w:val="000000"/>
                <w:sz w:val="24"/>
                <w:szCs w:val="24"/>
                <w:lang w:val="tr-TR"/>
              </w:rPr>
              <w:t>2000-2001</w:t>
            </w:r>
          </w:p>
        </w:tc>
        <w:tc>
          <w:tcPr>
            <w:tcW w:w="1288" w:type="dxa"/>
            <w:tcBorders>
              <w:top w:val="nil"/>
              <w:left w:val="nil"/>
              <w:bottom w:val="single" w:sz="8" w:space="0" w:color="auto"/>
              <w:right w:val="single" w:sz="8" w:space="0" w:color="auto"/>
            </w:tcBorders>
            <w:shd w:val="clear" w:color="auto" w:fill="auto"/>
            <w:vAlign w:val="center"/>
            <w:hideMark/>
          </w:tcPr>
          <w:p w14:paraId="38512917" w14:textId="77777777" w:rsidR="00823727" w:rsidRPr="00A52EE5" w:rsidRDefault="00823727" w:rsidP="0024065F">
            <w:pPr>
              <w:jc w:val="center"/>
              <w:rPr>
                <w:color w:val="000000"/>
                <w:sz w:val="24"/>
                <w:szCs w:val="24"/>
                <w:lang w:val="tr-TR"/>
              </w:rPr>
            </w:pPr>
            <w:r w:rsidRPr="00A52EE5">
              <w:rPr>
                <w:color w:val="000000"/>
                <w:sz w:val="24"/>
                <w:szCs w:val="24"/>
                <w:lang w:val="tr-TR"/>
              </w:rPr>
              <w:t>105</w:t>
            </w:r>
          </w:p>
        </w:tc>
        <w:tc>
          <w:tcPr>
            <w:tcW w:w="1288" w:type="dxa"/>
            <w:tcBorders>
              <w:top w:val="nil"/>
              <w:left w:val="nil"/>
              <w:bottom w:val="single" w:sz="8" w:space="0" w:color="auto"/>
              <w:right w:val="single" w:sz="8" w:space="0" w:color="auto"/>
            </w:tcBorders>
            <w:shd w:val="clear" w:color="auto" w:fill="auto"/>
            <w:vAlign w:val="center"/>
            <w:hideMark/>
          </w:tcPr>
          <w:p w14:paraId="38512918"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19" w14:textId="77777777" w:rsidR="00823727" w:rsidRPr="00A52EE5" w:rsidRDefault="00823727" w:rsidP="0024065F">
            <w:pPr>
              <w:jc w:val="center"/>
              <w:rPr>
                <w:color w:val="000000"/>
                <w:sz w:val="24"/>
                <w:szCs w:val="24"/>
                <w:lang w:val="tr-TR"/>
              </w:rPr>
            </w:pPr>
            <w:r w:rsidRPr="00A52EE5">
              <w:rPr>
                <w:color w:val="000000"/>
                <w:sz w:val="24"/>
                <w:szCs w:val="24"/>
                <w:lang w:val="tr-TR"/>
              </w:rPr>
              <w:t>440</w:t>
            </w:r>
          </w:p>
        </w:tc>
        <w:tc>
          <w:tcPr>
            <w:tcW w:w="1104" w:type="dxa"/>
            <w:tcBorders>
              <w:top w:val="nil"/>
              <w:left w:val="nil"/>
              <w:bottom w:val="single" w:sz="8" w:space="0" w:color="auto"/>
              <w:right w:val="single" w:sz="8" w:space="0" w:color="auto"/>
            </w:tcBorders>
            <w:shd w:val="clear" w:color="auto" w:fill="auto"/>
            <w:vAlign w:val="center"/>
            <w:hideMark/>
          </w:tcPr>
          <w:p w14:paraId="3851291A" w14:textId="77777777" w:rsidR="00823727" w:rsidRPr="00A52EE5" w:rsidRDefault="00823727" w:rsidP="0024065F">
            <w:pPr>
              <w:jc w:val="center"/>
              <w:rPr>
                <w:color w:val="000000"/>
                <w:sz w:val="24"/>
                <w:szCs w:val="24"/>
                <w:lang w:val="tr-TR"/>
              </w:rPr>
            </w:pPr>
            <w:r w:rsidRPr="00A52EE5">
              <w:rPr>
                <w:color w:val="000000"/>
                <w:sz w:val="24"/>
                <w:szCs w:val="24"/>
                <w:lang w:val="tr-TR"/>
              </w:rPr>
              <w:t>24</w:t>
            </w:r>
          </w:p>
        </w:tc>
        <w:tc>
          <w:tcPr>
            <w:tcW w:w="1104" w:type="dxa"/>
            <w:tcBorders>
              <w:top w:val="nil"/>
              <w:left w:val="nil"/>
              <w:bottom w:val="single" w:sz="8" w:space="0" w:color="auto"/>
              <w:right w:val="single" w:sz="8" w:space="0" w:color="auto"/>
            </w:tcBorders>
            <w:shd w:val="clear" w:color="auto" w:fill="auto"/>
            <w:vAlign w:val="center"/>
            <w:hideMark/>
          </w:tcPr>
          <w:p w14:paraId="3851291B" w14:textId="77777777" w:rsidR="00823727" w:rsidRPr="00A52EE5" w:rsidRDefault="00823727" w:rsidP="0024065F">
            <w:pPr>
              <w:jc w:val="center"/>
              <w:rPr>
                <w:color w:val="000000"/>
                <w:sz w:val="24"/>
                <w:szCs w:val="24"/>
                <w:lang w:val="tr-TR"/>
              </w:rPr>
            </w:pPr>
            <w:r w:rsidRPr="00A52EE5">
              <w:rPr>
                <w:color w:val="000000"/>
                <w:sz w:val="24"/>
                <w:szCs w:val="24"/>
                <w:lang w:val="tr-TR"/>
              </w:rPr>
              <w:t>25</w:t>
            </w:r>
          </w:p>
        </w:tc>
        <w:tc>
          <w:tcPr>
            <w:tcW w:w="1104" w:type="dxa"/>
            <w:tcBorders>
              <w:top w:val="nil"/>
              <w:left w:val="nil"/>
              <w:bottom w:val="single" w:sz="8" w:space="0" w:color="auto"/>
              <w:right w:val="single" w:sz="8" w:space="0" w:color="auto"/>
            </w:tcBorders>
            <w:shd w:val="clear" w:color="auto" w:fill="auto"/>
            <w:vAlign w:val="center"/>
            <w:hideMark/>
          </w:tcPr>
          <w:p w14:paraId="3851291C"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1D"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r>
      <w:tr w:rsidR="00FE3AAA" w:rsidRPr="00A52EE5" w14:paraId="38512927"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1F" w14:textId="77777777" w:rsidR="00823727" w:rsidRPr="00A52EE5" w:rsidRDefault="00823727" w:rsidP="0024065F">
            <w:pPr>
              <w:jc w:val="center"/>
              <w:rPr>
                <w:color w:val="000000"/>
                <w:sz w:val="24"/>
                <w:szCs w:val="24"/>
                <w:lang w:val="tr-TR"/>
              </w:rPr>
            </w:pPr>
            <w:r w:rsidRPr="00A52EE5">
              <w:rPr>
                <w:color w:val="000000"/>
                <w:sz w:val="24"/>
                <w:szCs w:val="24"/>
                <w:lang w:val="tr-TR"/>
              </w:rPr>
              <w:t>2001-2002</w:t>
            </w:r>
          </w:p>
        </w:tc>
        <w:tc>
          <w:tcPr>
            <w:tcW w:w="1288" w:type="dxa"/>
            <w:tcBorders>
              <w:top w:val="nil"/>
              <w:left w:val="nil"/>
              <w:bottom w:val="single" w:sz="8" w:space="0" w:color="auto"/>
              <w:right w:val="single" w:sz="8" w:space="0" w:color="auto"/>
            </w:tcBorders>
            <w:shd w:val="clear" w:color="auto" w:fill="auto"/>
            <w:vAlign w:val="center"/>
            <w:hideMark/>
          </w:tcPr>
          <w:p w14:paraId="38512920" w14:textId="77777777" w:rsidR="00823727" w:rsidRPr="00A52EE5" w:rsidRDefault="00823727" w:rsidP="0024065F">
            <w:pPr>
              <w:jc w:val="center"/>
              <w:rPr>
                <w:color w:val="000000"/>
                <w:sz w:val="24"/>
                <w:szCs w:val="24"/>
                <w:lang w:val="tr-TR"/>
              </w:rPr>
            </w:pPr>
            <w:r w:rsidRPr="00A52EE5">
              <w:rPr>
                <w:color w:val="000000"/>
                <w:sz w:val="24"/>
                <w:szCs w:val="24"/>
                <w:lang w:val="tr-TR"/>
              </w:rPr>
              <w:t>141</w:t>
            </w:r>
          </w:p>
        </w:tc>
        <w:tc>
          <w:tcPr>
            <w:tcW w:w="1288" w:type="dxa"/>
            <w:tcBorders>
              <w:top w:val="nil"/>
              <w:left w:val="nil"/>
              <w:bottom w:val="single" w:sz="8" w:space="0" w:color="auto"/>
              <w:right w:val="single" w:sz="8" w:space="0" w:color="auto"/>
            </w:tcBorders>
            <w:shd w:val="clear" w:color="auto" w:fill="auto"/>
            <w:vAlign w:val="center"/>
            <w:hideMark/>
          </w:tcPr>
          <w:p w14:paraId="38512921"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22" w14:textId="77777777" w:rsidR="00823727" w:rsidRPr="00A52EE5" w:rsidRDefault="00823727" w:rsidP="0024065F">
            <w:pPr>
              <w:jc w:val="center"/>
              <w:rPr>
                <w:color w:val="000000"/>
                <w:sz w:val="24"/>
                <w:szCs w:val="24"/>
                <w:lang w:val="tr-TR"/>
              </w:rPr>
            </w:pPr>
            <w:r w:rsidRPr="00A52EE5">
              <w:rPr>
                <w:color w:val="000000"/>
                <w:sz w:val="24"/>
                <w:szCs w:val="24"/>
                <w:lang w:val="tr-TR"/>
              </w:rPr>
              <w:t>659</w:t>
            </w:r>
          </w:p>
        </w:tc>
        <w:tc>
          <w:tcPr>
            <w:tcW w:w="1104" w:type="dxa"/>
            <w:tcBorders>
              <w:top w:val="nil"/>
              <w:left w:val="nil"/>
              <w:bottom w:val="single" w:sz="8" w:space="0" w:color="auto"/>
              <w:right w:val="single" w:sz="8" w:space="0" w:color="auto"/>
            </w:tcBorders>
            <w:shd w:val="clear" w:color="auto" w:fill="auto"/>
            <w:vAlign w:val="center"/>
            <w:hideMark/>
          </w:tcPr>
          <w:p w14:paraId="38512923"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24"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25" w14:textId="77777777" w:rsidR="00823727" w:rsidRPr="00A52EE5" w:rsidRDefault="00823727" w:rsidP="0024065F">
            <w:pPr>
              <w:jc w:val="center"/>
              <w:rPr>
                <w:color w:val="000000"/>
                <w:sz w:val="24"/>
                <w:szCs w:val="24"/>
                <w:lang w:val="tr-TR"/>
              </w:rPr>
            </w:pPr>
            <w:r w:rsidRPr="00A52EE5">
              <w:rPr>
                <w:color w:val="000000"/>
                <w:sz w:val="24"/>
                <w:szCs w:val="24"/>
                <w:lang w:val="tr-TR"/>
              </w:rPr>
              <w:t>42</w:t>
            </w:r>
          </w:p>
        </w:tc>
        <w:tc>
          <w:tcPr>
            <w:tcW w:w="1104" w:type="dxa"/>
            <w:tcBorders>
              <w:top w:val="nil"/>
              <w:left w:val="nil"/>
              <w:bottom w:val="single" w:sz="8" w:space="0" w:color="auto"/>
              <w:right w:val="single" w:sz="8" w:space="0" w:color="auto"/>
            </w:tcBorders>
            <w:shd w:val="clear" w:color="auto" w:fill="auto"/>
            <w:vAlign w:val="center"/>
            <w:hideMark/>
          </w:tcPr>
          <w:p w14:paraId="38512926" w14:textId="77777777" w:rsidR="00823727" w:rsidRPr="00A52EE5" w:rsidRDefault="00823727" w:rsidP="0024065F">
            <w:pPr>
              <w:jc w:val="center"/>
              <w:rPr>
                <w:color w:val="000000"/>
                <w:sz w:val="24"/>
                <w:szCs w:val="24"/>
                <w:lang w:val="tr-TR"/>
              </w:rPr>
            </w:pPr>
            <w:r w:rsidRPr="00A52EE5">
              <w:rPr>
                <w:color w:val="000000"/>
                <w:sz w:val="24"/>
                <w:szCs w:val="24"/>
                <w:lang w:val="tr-TR"/>
              </w:rPr>
              <w:t>27</w:t>
            </w:r>
          </w:p>
        </w:tc>
      </w:tr>
      <w:tr w:rsidR="00FE3AAA" w:rsidRPr="00A52EE5" w14:paraId="38512930"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28" w14:textId="77777777" w:rsidR="00823727" w:rsidRPr="00A52EE5" w:rsidRDefault="00823727" w:rsidP="0024065F">
            <w:pPr>
              <w:jc w:val="center"/>
              <w:rPr>
                <w:color w:val="000000"/>
                <w:sz w:val="24"/>
                <w:szCs w:val="24"/>
                <w:lang w:val="tr-TR"/>
              </w:rPr>
            </w:pPr>
            <w:r w:rsidRPr="00A52EE5">
              <w:rPr>
                <w:color w:val="000000"/>
                <w:sz w:val="24"/>
                <w:szCs w:val="24"/>
                <w:lang w:val="tr-TR"/>
              </w:rPr>
              <w:t>2002-2003</w:t>
            </w:r>
          </w:p>
        </w:tc>
        <w:tc>
          <w:tcPr>
            <w:tcW w:w="1288" w:type="dxa"/>
            <w:tcBorders>
              <w:top w:val="nil"/>
              <w:left w:val="nil"/>
              <w:bottom w:val="single" w:sz="8" w:space="0" w:color="auto"/>
              <w:right w:val="single" w:sz="8" w:space="0" w:color="auto"/>
            </w:tcBorders>
            <w:shd w:val="clear" w:color="auto" w:fill="auto"/>
            <w:vAlign w:val="center"/>
            <w:hideMark/>
          </w:tcPr>
          <w:p w14:paraId="38512929" w14:textId="77777777" w:rsidR="00823727" w:rsidRPr="00A52EE5" w:rsidRDefault="00823727" w:rsidP="0024065F">
            <w:pPr>
              <w:jc w:val="center"/>
              <w:rPr>
                <w:color w:val="000000"/>
                <w:sz w:val="24"/>
                <w:szCs w:val="24"/>
                <w:lang w:val="tr-TR"/>
              </w:rPr>
            </w:pPr>
            <w:r w:rsidRPr="00A52EE5">
              <w:rPr>
                <w:color w:val="000000"/>
                <w:sz w:val="24"/>
                <w:szCs w:val="24"/>
                <w:lang w:val="tr-TR"/>
              </w:rPr>
              <w:t>173</w:t>
            </w:r>
          </w:p>
        </w:tc>
        <w:tc>
          <w:tcPr>
            <w:tcW w:w="1288" w:type="dxa"/>
            <w:tcBorders>
              <w:top w:val="nil"/>
              <w:left w:val="nil"/>
              <w:bottom w:val="single" w:sz="8" w:space="0" w:color="auto"/>
              <w:right w:val="single" w:sz="8" w:space="0" w:color="auto"/>
            </w:tcBorders>
            <w:shd w:val="clear" w:color="auto" w:fill="auto"/>
            <w:vAlign w:val="center"/>
            <w:hideMark/>
          </w:tcPr>
          <w:p w14:paraId="3851292A"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2B" w14:textId="77777777" w:rsidR="00823727" w:rsidRPr="00A52EE5" w:rsidRDefault="00823727" w:rsidP="0024065F">
            <w:pPr>
              <w:jc w:val="center"/>
              <w:rPr>
                <w:color w:val="000000"/>
                <w:sz w:val="24"/>
                <w:szCs w:val="24"/>
                <w:lang w:val="tr-TR"/>
              </w:rPr>
            </w:pPr>
            <w:r w:rsidRPr="00A52EE5">
              <w:rPr>
                <w:color w:val="000000"/>
                <w:sz w:val="24"/>
                <w:szCs w:val="24"/>
                <w:lang w:val="tr-TR"/>
              </w:rPr>
              <w:t>928</w:t>
            </w:r>
          </w:p>
        </w:tc>
        <w:tc>
          <w:tcPr>
            <w:tcW w:w="1104" w:type="dxa"/>
            <w:tcBorders>
              <w:top w:val="nil"/>
              <w:left w:val="nil"/>
              <w:bottom w:val="single" w:sz="8" w:space="0" w:color="auto"/>
              <w:right w:val="single" w:sz="8" w:space="0" w:color="auto"/>
            </w:tcBorders>
            <w:shd w:val="clear" w:color="auto" w:fill="auto"/>
            <w:vAlign w:val="center"/>
            <w:hideMark/>
          </w:tcPr>
          <w:p w14:paraId="3851292C"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2D"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2E" w14:textId="77777777" w:rsidR="00823727" w:rsidRPr="00A52EE5" w:rsidRDefault="00823727" w:rsidP="0024065F">
            <w:pPr>
              <w:jc w:val="center"/>
              <w:rPr>
                <w:color w:val="000000"/>
                <w:sz w:val="24"/>
                <w:szCs w:val="24"/>
                <w:lang w:val="tr-TR"/>
              </w:rPr>
            </w:pPr>
            <w:r w:rsidRPr="00A52EE5">
              <w:rPr>
                <w:color w:val="000000"/>
                <w:sz w:val="24"/>
                <w:szCs w:val="24"/>
                <w:lang w:val="tr-TR"/>
              </w:rPr>
              <w:t>185</w:t>
            </w:r>
          </w:p>
        </w:tc>
        <w:tc>
          <w:tcPr>
            <w:tcW w:w="1104" w:type="dxa"/>
            <w:tcBorders>
              <w:top w:val="nil"/>
              <w:left w:val="nil"/>
              <w:bottom w:val="single" w:sz="8" w:space="0" w:color="auto"/>
              <w:right w:val="single" w:sz="8" w:space="0" w:color="auto"/>
            </w:tcBorders>
            <w:shd w:val="clear" w:color="auto" w:fill="auto"/>
            <w:vAlign w:val="center"/>
            <w:hideMark/>
          </w:tcPr>
          <w:p w14:paraId="3851292F" w14:textId="77777777" w:rsidR="00823727" w:rsidRPr="00A52EE5" w:rsidRDefault="00823727" w:rsidP="0024065F">
            <w:pPr>
              <w:jc w:val="center"/>
              <w:rPr>
                <w:color w:val="000000"/>
                <w:sz w:val="24"/>
                <w:szCs w:val="24"/>
                <w:lang w:val="tr-TR"/>
              </w:rPr>
            </w:pPr>
            <w:r w:rsidRPr="00A52EE5">
              <w:rPr>
                <w:color w:val="000000"/>
                <w:sz w:val="24"/>
                <w:szCs w:val="24"/>
                <w:lang w:val="tr-TR"/>
              </w:rPr>
              <w:t>94</w:t>
            </w:r>
          </w:p>
        </w:tc>
      </w:tr>
      <w:tr w:rsidR="00FE3AAA" w:rsidRPr="00A52EE5" w14:paraId="38512939"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31" w14:textId="77777777" w:rsidR="00823727" w:rsidRPr="00A52EE5" w:rsidRDefault="00823727" w:rsidP="0024065F">
            <w:pPr>
              <w:jc w:val="center"/>
              <w:rPr>
                <w:color w:val="000000"/>
                <w:sz w:val="24"/>
                <w:szCs w:val="24"/>
                <w:lang w:val="tr-TR"/>
              </w:rPr>
            </w:pPr>
            <w:r w:rsidRPr="00A52EE5">
              <w:rPr>
                <w:color w:val="000000"/>
                <w:sz w:val="24"/>
                <w:szCs w:val="24"/>
                <w:lang w:val="tr-TR"/>
              </w:rPr>
              <w:t>2003-2004</w:t>
            </w:r>
          </w:p>
        </w:tc>
        <w:tc>
          <w:tcPr>
            <w:tcW w:w="1288" w:type="dxa"/>
            <w:tcBorders>
              <w:top w:val="nil"/>
              <w:left w:val="nil"/>
              <w:bottom w:val="single" w:sz="8" w:space="0" w:color="auto"/>
              <w:right w:val="single" w:sz="8" w:space="0" w:color="auto"/>
            </w:tcBorders>
            <w:shd w:val="clear" w:color="auto" w:fill="auto"/>
            <w:vAlign w:val="center"/>
            <w:hideMark/>
          </w:tcPr>
          <w:p w14:paraId="38512932" w14:textId="77777777" w:rsidR="00823727" w:rsidRPr="00A52EE5" w:rsidRDefault="00823727" w:rsidP="0024065F">
            <w:pPr>
              <w:jc w:val="center"/>
              <w:rPr>
                <w:color w:val="000000"/>
                <w:sz w:val="24"/>
                <w:szCs w:val="24"/>
                <w:lang w:val="tr-TR"/>
              </w:rPr>
            </w:pPr>
            <w:r w:rsidRPr="00A52EE5">
              <w:rPr>
                <w:color w:val="000000"/>
                <w:sz w:val="24"/>
                <w:szCs w:val="24"/>
                <w:lang w:val="tr-TR"/>
              </w:rPr>
              <w:t>206</w:t>
            </w:r>
          </w:p>
        </w:tc>
        <w:tc>
          <w:tcPr>
            <w:tcW w:w="1288" w:type="dxa"/>
            <w:tcBorders>
              <w:top w:val="nil"/>
              <w:left w:val="nil"/>
              <w:bottom w:val="single" w:sz="8" w:space="0" w:color="auto"/>
              <w:right w:val="single" w:sz="8" w:space="0" w:color="auto"/>
            </w:tcBorders>
            <w:shd w:val="clear" w:color="auto" w:fill="auto"/>
            <w:vAlign w:val="center"/>
            <w:hideMark/>
          </w:tcPr>
          <w:p w14:paraId="38512933"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34" w14:textId="77777777" w:rsidR="00823727" w:rsidRPr="00A52EE5" w:rsidRDefault="00823727" w:rsidP="0024065F">
            <w:pPr>
              <w:jc w:val="center"/>
              <w:rPr>
                <w:color w:val="000000"/>
                <w:sz w:val="24"/>
                <w:szCs w:val="24"/>
                <w:lang w:val="tr-TR"/>
              </w:rPr>
            </w:pPr>
            <w:r w:rsidRPr="00A52EE5">
              <w:rPr>
                <w:color w:val="000000"/>
                <w:sz w:val="24"/>
                <w:szCs w:val="24"/>
                <w:lang w:val="tr-TR"/>
              </w:rPr>
              <w:t>891</w:t>
            </w:r>
          </w:p>
        </w:tc>
        <w:tc>
          <w:tcPr>
            <w:tcW w:w="1104" w:type="dxa"/>
            <w:tcBorders>
              <w:top w:val="nil"/>
              <w:left w:val="nil"/>
              <w:bottom w:val="single" w:sz="8" w:space="0" w:color="auto"/>
              <w:right w:val="single" w:sz="8" w:space="0" w:color="auto"/>
            </w:tcBorders>
            <w:shd w:val="clear" w:color="auto" w:fill="auto"/>
            <w:vAlign w:val="center"/>
            <w:hideMark/>
          </w:tcPr>
          <w:p w14:paraId="38512935"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36"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37" w14:textId="77777777" w:rsidR="00823727" w:rsidRPr="00A52EE5" w:rsidRDefault="00823727" w:rsidP="0024065F">
            <w:pPr>
              <w:jc w:val="center"/>
              <w:rPr>
                <w:color w:val="000000"/>
                <w:sz w:val="24"/>
                <w:szCs w:val="24"/>
                <w:lang w:val="tr-TR"/>
              </w:rPr>
            </w:pPr>
            <w:r w:rsidRPr="00A52EE5">
              <w:rPr>
                <w:color w:val="000000"/>
                <w:sz w:val="24"/>
                <w:szCs w:val="24"/>
                <w:lang w:val="tr-TR"/>
              </w:rPr>
              <w:t>173</w:t>
            </w:r>
          </w:p>
        </w:tc>
        <w:tc>
          <w:tcPr>
            <w:tcW w:w="1104" w:type="dxa"/>
            <w:tcBorders>
              <w:top w:val="nil"/>
              <w:left w:val="nil"/>
              <w:bottom w:val="single" w:sz="8" w:space="0" w:color="auto"/>
              <w:right w:val="single" w:sz="8" w:space="0" w:color="auto"/>
            </w:tcBorders>
            <w:shd w:val="clear" w:color="auto" w:fill="auto"/>
            <w:vAlign w:val="center"/>
            <w:hideMark/>
          </w:tcPr>
          <w:p w14:paraId="38512938" w14:textId="77777777" w:rsidR="00823727" w:rsidRPr="00A52EE5" w:rsidRDefault="00823727" w:rsidP="0024065F">
            <w:pPr>
              <w:jc w:val="center"/>
              <w:rPr>
                <w:color w:val="000000"/>
                <w:sz w:val="24"/>
                <w:szCs w:val="24"/>
                <w:lang w:val="tr-TR"/>
              </w:rPr>
            </w:pPr>
            <w:r w:rsidRPr="00A52EE5">
              <w:rPr>
                <w:color w:val="000000"/>
                <w:sz w:val="24"/>
                <w:szCs w:val="24"/>
                <w:lang w:val="tr-TR"/>
              </w:rPr>
              <w:t>90</w:t>
            </w:r>
          </w:p>
        </w:tc>
      </w:tr>
      <w:tr w:rsidR="00FE3AAA" w:rsidRPr="00A52EE5" w14:paraId="38512942"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3A" w14:textId="77777777" w:rsidR="00823727" w:rsidRPr="00A52EE5" w:rsidRDefault="00823727" w:rsidP="0024065F">
            <w:pPr>
              <w:jc w:val="center"/>
              <w:rPr>
                <w:color w:val="000000"/>
                <w:sz w:val="24"/>
                <w:szCs w:val="24"/>
                <w:lang w:val="tr-TR"/>
              </w:rPr>
            </w:pPr>
            <w:r w:rsidRPr="00A52EE5">
              <w:rPr>
                <w:color w:val="000000"/>
                <w:sz w:val="24"/>
                <w:szCs w:val="24"/>
                <w:lang w:val="tr-TR"/>
              </w:rPr>
              <w:t>2004-2005</w:t>
            </w:r>
          </w:p>
        </w:tc>
        <w:tc>
          <w:tcPr>
            <w:tcW w:w="1288" w:type="dxa"/>
            <w:tcBorders>
              <w:top w:val="nil"/>
              <w:left w:val="nil"/>
              <w:bottom w:val="single" w:sz="8" w:space="0" w:color="auto"/>
              <w:right w:val="single" w:sz="8" w:space="0" w:color="auto"/>
            </w:tcBorders>
            <w:shd w:val="clear" w:color="auto" w:fill="auto"/>
            <w:vAlign w:val="center"/>
            <w:hideMark/>
          </w:tcPr>
          <w:p w14:paraId="3851293B" w14:textId="77777777" w:rsidR="00823727" w:rsidRPr="00A52EE5" w:rsidRDefault="00823727" w:rsidP="0024065F">
            <w:pPr>
              <w:jc w:val="center"/>
              <w:rPr>
                <w:color w:val="000000"/>
                <w:sz w:val="24"/>
                <w:szCs w:val="24"/>
                <w:lang w:val="tr-TR"/>
              </w:rPr>
            </w:pPr>
            <w:r w:rsidRPr="00A52EE5">
              <w:rPr>
                <w:color w:val="000000"/>
                <w:sz w:val="24"/>
                <w:szCs w:val="24"/>
                <w:lang w:val="tr-TR"/>
              </w:rPr>
              <w:t>199</w:t>
            </w:r>
          </w:p>
        </w:tc>
        <w:tc>
          <w:tcPr>
            <w:tcW w:w="1288" w:type="dxa"/>
            <w:tcBorders>
              <w:top w:val="nil"/>
              <w:left w:val="nil"/>
              <w:bottom w:val="single" w:sz="8" w:space="0" w:color="auto"/>
              <w:right w:val="single" w:sz="8" w:space="0" w:color="auto"/>
            </w:tcBorders>
            <w:shd w:val="clear" w:color="auto" w:fill="auto"/>
            <w:vAlign w:val="center"/>
            <w:hideMark/>
          </w:tcPr>
          <w:p w14:paraId="3851293C"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3D" w14:textId="77777777" w:rsidR="00823727" w:rsidRPr="00A52EE5" w:rsidRDefault="00823727" w:rsidP="0024065F">
            <w:pPr>
              <w:jc w:val="center"/>
              <w:rPr>
                <w:color w:val="000000"/>
                <w:sz w:val="24"/>
                <w:szCs w:val="24"/>
                <w:lang w:val="tr-TR"/>
              </w:rPr>
            </w:pPr>
            <w:r w:rsidRPr="00A52EE5">
              <w:rPr>
                <w:color w:val="000000"/>
                <w:sz w:val="24"/>
                <w:szCs w:val="24"/>
                <w:lang w:val="tr-TR"/>
              </w:rPr>
              <w:t>1107</w:t>
            </w:r>
          </w:p>
        </w:tc>
        <w:tc>
          <w:tcPr>
            <w:tcW w:w="1104" w:type="dxa"/>
            <w:tcBorders>
              <w:top w:val="nil"/>
              <w:left w:val="nil"/>
              <w:bottom w:val="single" w:sz="8" w:space="0" w:color="auto"/>
              <w:right w:val="single" w:sz="8" w:space="0" w:color="auto"/>
            </w:tcBorders>
            <w:shd w:val="clear" w:color="auto" w:fill="auto"/>
            <w:vAlign w:val="center"/>
            <w:hideMark/>
          </w:tcPr>
          <w:p w14:paraId="3851293E"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3F"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40" w14:textId="77777777" w:rsidR="00823727" w:rsidRPr="00A52EE5" w:rsidRDefault="00823727" w:rsidP="0024065F">
            <w:pPr>
              <w:jc w:val="center"/>
              <w:rPr>
                <w:color w:val="000000"/>
                <w:sz w:val="24"/>
                <w:szCs w:val="24"/>
                <w:lang w:val="tr-TR"/>
              </w:rPr>
            </w:pPr>
            <w:r w:rsidRPr="00A52EE5">
              <w:rPr>
                <w:color w:val="000000"/>
                <w:sz w:val="24"/>
                <w:szCs w:val="24"/>
                <w:lang w:val="tr-TR"/>
              </w:rPr>
              <w:t>96</w:t>
            </w:r>
          </w:p>
        </w:tc>
        <w:tc>
          <w:tcPr>
            <w:tcW w:w="1104" w:type="dxa"/>
            <w:tcBorders>
              <w:top w:val="nil"/>
              <w:left w:val="nil"/>
              <w:bottom w:val="single" w:sz="8" w:space="0" w:color="auto"/>
              <w:right w:val="single" w:sz="8" w:space="0" w:color="auto"/>
            </w:tcBorders>
            <w:shd w:val="clear" w:color="auto" w:fill="auto"/>
            <w:vAlign w:val="center"/>
            <w:hideMark/>
          </w:tcPr>
          <w:p w14:paraId="38512941" w14:textId="77777777" w:rsidR="00823727" w:rsidRPr="00A52EE5" w:rsidRDefault="00823727" w:rsidP="0024065F">
            <w:pPr>
              <w:jc w:val="center"/>
              <w:rPr>
                <w:color w:val="000000"/>
                <w:sz w:val="24"/>
                <w:szCs w:val="24"/>
                <w:lang w:val="tr-TR"/>
              </w:rPr>
            </w:pPr>
            <w:r w:rsidRPr="00A52EE5">
              <w:rPr>
                <w:color w:val="000000"/>
                <w:sz w:val="24"/>
                <w:szCs w:val="24"/>
                <w:lang w:val="tr-TR"/>
              </w:rPr>
              <w:t>67</w:t>
            </w:r>
          </w:p>
        </w:tc>
      </w:tr>
      <w:tr w:rsidR="00FE3AAA" w:rsidRPr="00A52EE5" w14:paraId="3851294B"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43" w14:textId="77777777" w:rsidR="00823727" w:rsidRPr="00A52EE5" w:rsidRDefault="00823727" w:rsidP="0024065F">
            <w:pPr>
              <w:jc w:val="center"/>
              <w:rPr>
                <w:color w:val="000000"/>
                <w:sz w:val="24"/>
                <w:szCs w:val="24"/>
                <w:lang w:val="tr-TR"/>
              </w:rPr>
            </w:pPr>
            <w:r w:rsidRPr="00A52EE5">
              <w:rPr>
                <w:color w:val="000000"/>
                <w:sz w:val="24"/>
                <w:szCs w:val="24"/>
                <w:lang w:val="tr-TR"/>
              </w:rPr>
              <w:t>2005-2006</w:t>
            </w:r>
          </w:p>
        </w:tc>
        <w:tc>
          <w:tcPr>
            <w:tcW w:w="1288" w:type="dxa"/>
            <w:tcBorders>
              <w:top w:val="nil"/>
              <w:left w:val="nil"/>
              <w:bottom w:val="single" w:sz="8" w:space="0" w:color="auto"/>
              <w:right w:val="single" w:sz="8" w:space="0" w:color="auto"/>
            </w:tcBorders>
            <w:shd w:val="clear" w:color="auto" w:fill="auto"/>
            <w:vAlign w:val="center"/>
            <w:hideMark/>
          </w:tcPr>
          <w:p w14:paraId="38512944" w14:textId="77777777" w:rsidR="00823727" w:rsidRPr="00A52EE5" w:rsidRDefault="00823727" w:rsidP="0024065F">
            <w:pPr>
              <w:jc w:val="center"/>
              <w:rPr>
                <w:color w:val="000000"/>
                <w:sz w:val="24"/>
                <w:szCs w:val="24"/>
                <w:lang w:val="tr-TR"/>
              </w:rPr>
            </w:pPr>
            <w:r w:rsidRPr="00A52EE5">
              <w:rPr>
                <w:color w:val="000000"/>
                <w:sz w:val="24"/>
                <w:szCs w:val="24"/>
                <w:lang w:val="tr-TR"/>
              </w:rPr>
              <w:t>210</w:t>
            </w:r>
          </w:p>
        </w:tc>
        <w:tc>
          <w:tcPr>
            <w:tcW w:w="1288" w:type="dxa"/>
            <w:tcBorders>
              <w:top w:val="nil"/>
              <w:left w:val="nil"/>
              <w:bottom w:val="single" w:sz="8" w:space="0" w:color="auto"/>
              <w:right w:val="single" w:sz="8" w:space="0" w:color="auto"/>
            </w:tcBorders>
            <w:shd w:val="clear" w:color="auto" w:fill="auto"/>
            <w:vAlign w:val="center"/>
            <w:hideMark/>
          </w:tcPr>
          <w:p w14:paraId="38512945"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46" w14:textId="77777777" w:rsidR="00823727" w:rsidRPr="00A52EE5" w:rsidRDefault="00823727" w:rsidP="0024065F">
            <w:pPr>
              <w:jc w:val="center"/>
              <w:rPr>
                <w:color w:val="000000"/>
                <w:sz w:val="24"/>
                <w:szCs w:val="24"/>
                <w:lang w:val="tr-TR"/>
              </w:rPr>
            </w:pPr>
            <w:r w:rsidRPr="00A52EE5">
              <w:rPr>
                <w:color w:val="000000"/>
                <w:sz w:val="24"/>
                <w:szCs w:val="24"/>
                <w:lang w:val="tr-TR"/>
              </w:rPr>
              <w:t>1011</w:t>
            </w:r>
          </w:p>
        </w:tc>
        <w:tc>
          <w:tcPr>
            <w:tcW w:w="1104" w:type="dxa"/>
            <w:tcBorders>
              <w:top w:val="nil"/>
              <w:left w:val="nil"/>
              <w:bottom w:val="single" w:sz="8" w:space="0" w:color="auto"/>
              <w:right w:val="single" w:sz="8" w:space="0" w:color="auto"/>
            </w:tcBorders>
            <w:shd w:val="clear" w:color="auto" w:fill="auto"/>
            <w:vAlign w:val="center"/>
            <w:hideMark/>
          </w:tcPr>
          <w:p w14:paraId="38512947"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48"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49" w14:textId="77777777" w:rsidR="00823727" w:rsidRPr="00A52EE5" w:rsidRDefault="00823727" w:rsidP="0024065F">
            <w:pPr>
              <w:jc w:val="center"/>
              <w:rPr>
                <w:color w:val="000000"/>
                <w:sz w:val="24"/>
                <w:szCs w:val="24"/>
                <w:lang w:val="tr-TR"/>
              </w:rPr>
            </w:pPr>
            <w:r w:rsidRPr="00A52EE5">
              <w:rPr>
                <w:color w:val="000000"/>
                <w:sz w:val="24"/>
                <w:szCs w:val="24"/>
                <w:lang w:val="tr-TR"/>
              </w:rPr>
              <w:t>124</w:t>
            </w:r>
          </w:p>
        </w:tc>
        <w:tc>
          <w:tcPr>
            <w:tcW w:w="1104" w:type="dxa"/>
            <w:tcBorders>
              <w:top w:val="nil"/>
              <w:left w:val="nil"/>
              <w:bottom w:val="single" w:sz="8" w:space="0" w:color="auto"/>
              <w:right w:val="single" w:sz="8" w:space="0" w:color="auto"/>
            </w:tcBorders>
            <w:shd w:val="clear" w:color="auto" w:fill="auto"/>
            <w:vAlign w:val="center"/>
            <w:hideMark/>
          </w:tcPr>
          <w:p w14:paraId="3851294A" w14:textId="77777777" w:rsidR="00823727" w:rsidRPr="00A52EE5" w:rsidRDefault="00823727" w:rsidP="0024065F">
            <w:pPr>
              <w:jc w:val="center"/>
              <w:rPr>
                <w:color w:val="000000"/>
                <w:sz w:val="24"/>
                <w:szCs w:val="24"/>
                <w:lang w:val="tr-TR"/>
              </w:rPr>
            </w:pPr>
            <w:r w:rsidRPr="00A52EE5">
              <w:rPr>
                <w:color w:val="000000"/>
                <w:sz w:val="24"/>
                <w:szCs w:val="24"/>
                <w:lang w:val="tr-TR"/>
              </w:rPr>
              <w:t>71</w:t>
            </w:r>
          </w:p>
        </w:tc>
      </w:tr>
      <w:tr w:rsidR="00FE3AAA" w:rsidRPr="00A52EE5" w14:paraId="38512954"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4C" w14:textId="77777777" w:rsidR="00823727" w:rsidRPr="00A52EE5" w:rsidRDefault="00823727" w:rsidP="0024065F">
            <w:pPr>
              <w:jc w:val="center"/>
              <w:rPr>
                <w:color w:val="000000"/>
                <w:sz w:val="24"/>
                <w:szCs w:val="24"/>
                <w:lang w:val="tr-TR"/>
              </w:rPr>
            </w:pPr>
            <w:r w:rsidRPr="00A52EE5">
              <w:rPr>
                <w:color w:val="000000"/>
                <w:sz w:val="24"/>
                <w:szCs w:val="24"/>
                <w:lang w:val="tr-TR"/>
              </w:rPr>
              <w:t>2006-2007</w:t>
            </w:r>
          </w:p>
        </w:tc>
        <w:tc>
          <w:tcPr>
            <w:tcW w:w="1288" w:type="dxa"/>
            <w:tcBorders>
              <w:top w:val="nil"/>
              <w:left w:val="nil"/>
              <w:bottom w:val="single" w:sz="8" w:space="0" w:color="auto"/>
              <w:right w:val="single" w:sz="8" w:space="0" w:color="auto"/>
            </w:tcBorders>
            <w:shd w:val="clear" w:color="auto" w:fill="auto"/>
            <w:vAlign w:val="center"/>
            <w:hideMark/>
          </w:tcPr>
          <w:p w14:paraId="3851294D" w14:textId="77777777" w:rsidR="00823727" w:rsidRPr="00A52EE5" w:rsidRDefault="00823727" w:rsidP="0024065F">
            <w:pPr>
              <w:jc w:val="center"/>
              <w:rPr>
                <w:color w:val="000000"/>
                <w:sz w:val="24"/>
                <w:szCs w:val="24"/>
                <w:lang w:val="tr-TR"/>
              </w:rPr>
            </w:pPr>
            <w:r w:rsidRPr="00A52EE5">
              <w:rPr>
                <w:color w:val="000000"/>
                <w:sz w:val="24"/>
                <w:szCs w:val="24"/>
                <w:lang w:val="tr-TR"/>
              </w:rPr>
              <w:t>168</w:t>
            </w:r>
          </w:p>
        </w:tc>
        <w:tc>
          <w:tcPr>
            <w:tcW w:w="1288" w:type="dxa"/>
            <w:tcBorders>
              <w:top w:val="nil"/>
              <w:left w:val="nil"/>
              <w:bottom w:val="single" w:sz="8" w:space="0" w:color="auto"/>
              <w:right w:val="single" w:sz="8" w:space="0" w:color="auto"/>
            </w:tcBorders>
            <w:shd w:val="clear" w:color="auto" w:fill="auto"/>
            <w:vAlign w:val="center"/>
            <w:hideMark/>
          </w:tcPr>
          <w:p w14:paraId="3851294E"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4F" w14:textId="77777777" w:rsidR="00823727" w:rsidRPr="00A52EE5" w:rsidRDefault="00823727" w:rsidP="0024065F">
            <w:pPr>
              <w:jc w:val="center"/>
              <w:rPr>
                <w:color w:val="000000"/>
                <w:sz w:val="24"/>
                <w:szCs w:val="24"/>
                <w:lang w:val="tr-TR"/>
              </w:rPr>
            </w:pPr>
            <w:r w:rsidRPr="00A52EE5">
              <w:rPr>
                <w:color w:val="000000"/>
                <w:sz w:val="24"/>
                <w:szCs w:val="24"/>
                <w:lang w:val="tr-TR"/>
              </w:rPr>
              <w:t>904</w:t>
            </w:r>
          </w:p>
        </w:tc>
        <w:tc>
          <w:tcPr>
            <w:tcW w:w="1104" w:type="dxa"/>
            <w:tcBorders>
              <w:top w:val="nil"/>
              <w:left w:val="nil"/>
              <w:bottom w:val="single" w:sz="8" w:space="0" w:color="auto"/>
              <w:right w:val="single" w:sz="8" w:space="0" w:color="auto"/>
            </w:tcBorders>
            <w:shd w:val="clear" w:color="auto" w:fill="auto"/>
            <w:vAlign w:val="center"/>
            <w:hideMark/>
          </w:tcPr>
          <w:p w14:paraId="38512950"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51"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52" w14:textId="77777777" w:rsidR="00823727" w:rsidRPr="00A52EE5" w:rsidRDefault="00823727" w:rsidP="0024065F">
            <w:pPr>
              <w:jc w:val="center"/>
              <w:rPr>
                <w:color w:val="000000"/>
                <w:sz w:val="24"/>
                <w:szCs w:val="24"/>
                <w:lang w:val="tr-TR"/>
              </w:rPr>
            </w:pPr>
            <w:r w:rsidRPr="00A52EE5">
              <w:rPr>
                <w:color w:val="000000"/>
                <w:sz w:val="24"/>
                <w:szCs w:val="24"/>
                <w:lang w:val="tr-TR"/>
              </w:rPr>
              <w:t>146</w:t>
            </w:r>
          </w:p>
        </w:tc>
        <w:tc>
          <w:tcPr>
            <w:tcW w:w="1104" w:type="dxa"/>
            <w:tcBorders>
              <w:top w:val="nil"/>
              <w:left w:val="nil"/>
              <w:bottom w:val="single" w:sz="8" w:space="0" w:color="auto"/>
              <w:right w:val="single" w:sz="8" w:space="0" w:color="auto"/>
            </w:tcBorders>
            <w:shd w:val="clear" w:color="auto" w:fill="auto"/>
            <w:vAlign w:val="center"/>
            <w:hideMark/>
          </w:tcPr>
          <w:p w14:paraId="38512953" w14:textId="77777777" w:rsidR="00823727" w:rsidRPr="00A52EE5" w:rsidRDefault="00823727" w:rsidP="0024065F">
            <w:pPr>
              <w:jc w:val="center"/>
              <w:rPr>
                <w:color w:val="000000"/>
                <w:sz w:val="24"/>
                <w:szCs w:val="24"/>
                <w:lang w:val="tr-TR"/>
              </w:rPr>
            </w:pPr>
            <w:r w:rsidRPr="00A52EE5">
              <w:rPr>
                <w:color w:val="000000"/>
                <w:sz w:val="24"/>
                <w:szCs w:val="24"/>
                <w:lang w:val="tr-TR"/>
              </w:rPr>
              <w:t>57</w:t>
            </w:r>
          </w:p>
        </w:tc>
      </w:tr>
      <w:tr w:rsidR="00FE3AAA" w:rsidRPr="00A52EE5" w14:paraId="3851295D"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55" w14:textId="77777777" w:rsidR="00823727" w:rsidRPr="00A52EE5" w:rsidRDefault="00823727" w:rsidP="0024065F">
            <w:pPr>
              <w:jc w:val="center"/>
              <w:rPr>
                <w:color w:val="000000"/>
                <w:sz w:val="24"/>
                <w:szCs w:val="24"/>
                <w:lang w:val="tr-TR"/>
              </w:rPr>
            </w:pPr>
            <w:r w:rsidRPr="00A52EE5">
              <w:rPr>
                <w:color w:val="000000"/>
                <w:sz w:val="24"/>
                <w:szCs w:val="24"/>
                <w:lang w:val="tr-TR"/>
              </w:rPr>
              <w:t>2007-2008</w:t>
            </w:r>
          </w:p>
        </w:tc>
        <w:tc>
          <w:tcPr>
            <w:tcW w:w="1288" w:type="dxa"/>
            <w:tcBorders>
              <w:top w:val="nil"/>
              <w:left w:val="nil"/>
              <w:bottom w:val="single" w:sz="8" w:space="0" w:color="auto"/>
              <w:right w:val="single" w:sz="8" w:space="0" w:color="auto"/>
            </w:tcBorders>
            <w:shd w:val="clear" w:color="auto" w:fill="auto"/>
            <w:vAlign w:val="center"/>
            <w:hideMark/>
          </w:tcPr>
          <w:p w14:paraId="38512956" w14:textId="77777777" w:rsidR="00823727" w:rsidRPr="00A52EE5" w:rsidRDefault="00823727" w:rsidP="0024065F">
            <w:pPr>
              <w:jc w:val="center"/>
              <w:rPr>
                <w:color w:val="000000"/>
                <w:sz w:val="24"/>
                <w:szCs w:val="24"/>
                <w:lang w:val="tr-TR"/>
              </w:rPr>
            </w:pPr>
            <w:r w:rsidRPr="00A52EE5">
              <w:rPr>
                <w:color w:val="000000"/>
                <w:sz w:val="24"/>
                <w:szCs w:val="24"/>
                <w:lang w:val="tr-TR"/>
              </w:rPr>
              <w:t>166</w:t>
            </w:r>
          </w:p>
        </w:tc>
        <w:tc>
          <w:tcPr>
            <w:tcW w:w="1288" w:type="dxa"/>
            <w:tcBorders>
              <w:top w:val="nil"/>
              <w:left w:val="nil"/>
              <w:bottom w:val="single" w:sz="8" w:space="0" w:color="auto"/>
              <w:right w:val="single" w:sz="8" w:space="0" w:color="auto"/>
            </w:tcBorders>
            <w:shd w:val="clear" w:color="auto" w:fill="auto"/>
            <w:vAlign w:val="center"/>
            <w:hideMark/>
          </w:tcPr>
          <w:p w14:paraId="38512957"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58" w14:textId="77777777" w:rsidR="00823727" w:rsidRPr="00A52EE5" w:rsidRDefault="00823727" w:rsidP="0024065F">
            <w:pPr>
              <w:jc w:val="center"/>
              <w:rPr>
                <w:color w:val="000000"/>
                <w:sz w:val="24"/>
                <w:szCs w:val="24"/>
                <w:lang w:val="tr-TR"/>
              </w:rPr>
            </w:pPr>
            <w:r w:rsidRPr="00A52EE5">
              <w:rPr>
                <w:color w:val="000000"/>
                <w:sz w:val="24"/>
                <w:szCs w:val="24"/>
                <w:lang w:val="tr-TR"/>
              </w:rPr>
              <w:t>984</w:t>
            </w:r>
          </w:p>
        </w:tc>
        <w:tc>
          <w:tcPr>
            <w:tcW w:w="1104" w:type="dxa"/>
            <w:tcBorders>
              <w:top w:val="nil"/>
              <w:left w:val="nil"/>
              <w:bottom w:val="single" w:sz="8" w:space="0" w:color="auto"/>
              <w:right w:val="single" w:sz="8" w:space="0" w:color="auto"/>
            </w:tcBorders>
            <w:shd w:val="clear" w:color="auto" w:fill="auto"/>
            <w:vAlign w:val="center"/>
            <w:hideMark/>
          </w:tcPr>
          <w:p w14:paraId="38512959" w14:textId="77777777" w:rsidR="00823727" w:rsidRPr="00A52EE5" w:rsidRDefault="00823727" w:rsidP="0024065F">
            <w:pPr>
              <w:jc w:val="center"/>
              <w:rPr>
                <w:color w:val="000000"/>
                <w:sz w:val="24"/>
                <w:szCs w:val="24"/>
                <w:lang w:val="tr-TR"/>
              </w:rPr>
            </w:pPr>
            <w:r w:rsidRPr="00A52EE5">
              <w:rPr>
                <w:color w:val="000000"/>
                <w:sz w:val="24"/>
                <w:szCs w:val="24"/>
                <w:lang w:val="tr-TR"/>
              </w:rPr>
              <w:t>16</w:t>
            </w:r>
          </w:p>
        </w:tc>
        <w:tc>
          <w:tcPr>
            <w:tcW w:w="1104" w:type="dxa"/>
            <w:tcBorders>
              <w:top w:val="nil"/>
              <w:left w:val="nil"/>
              <w:bottom w:val="single" w:sz="8" w:space="0" w:color="auto"/>
              <w:right w:val="single" w:sz="8" w:space="0" w:color="auto"/>
            </w:tcBorders>
            <w:shd w:val="clear" w:color="auto" w:fill="auto"/>
            <w:vAlign w:val="center"/>
            <w:hideMark/>
          </w:tcPr>
          <w:p w14:paraId="3851295A" w14:textId="77777777" w:rsidR="00823727" w:rsidRPr="00A52EE5" w:rsidRDefault="00823727" w:rsidP="0024065F">
            <w:pPr>
              <w:jc w:val="center"/>
              <w:rPr>
                <w:color w:val="000000"/>
                <w:sz w:val="24"/>
                <w:szCs w:val="24"/>
                <w:lang w:val="tr-TR"/>
              </w:rPr>
            </w:pPr>
            <w:r w:rsidRPr="00A52EE5">
              <w:rPr>
                <w:color w:val="000000"/>
                <w:sz w:val="24"/>
                <w:szCs w:val="24"/>
                <w:lang w:val="tr-TR"/>
              </w:rPr>
              <w:t>12</w:t>
            </w:r>
          </w:p>
        </w:tc>
        <w:tc>
          <w:tcPr>
            <w:tcW w:w="1104" w:type="dxa"/>
            <w:tcBorders>
              <w:top w:val="nil"/>
              <w:left w:val="nil"/>
              <w:bottom w:val="single" w:sz="8" w:space="0" w:color="auto"/>
              <w:right w:val="single" w:sz="8" w:space="0" w:color="auto"/>
            </w:tcBorders>
            <w:shd w:val="clear" w:color="auto" w:fill="auto"/>
            <w:vAlign w:val="center"/>
            <w:hideMark/>
          </w:tcPr>
          <w:p w14:paraId="3851295B" w14:textId="77777777" w:rsidR="00823727" w:rsidRPr="00A52EE5" w:rsidRDefault="00823727" w:rsidP="0024065F">
            <w:pPr>
              <w:jc w:val="center"/>
              <w:rPr>
                <w:color w:val="000000"/>
                <w:sz w:val="24"/>
                <w:szCs w:val="24"/>
                <w:lang w:val="tr-TR"/>
              </w:rPr>
            </w:pPr>
            <w:r w:rsidRPr="00A52EE5">
              <w:rPr>
                <w:color w:val="000000"/>
                <w:sz w:val="24"/>
                <w:szCs w:val="24"/>
                <w:lang w:val="tr-TR"/>
              </w:rPr>
              <w:t>217</w:t>
            </w:r>
          </w:p>
        </w:tc>
        <w:tc>
          <w:tcPr>
            <w:tcW w:w="1104" w:type="dxa"/>
            <w:tcBorders>
              <w:top w:val="nil"/>
              <w:left w:val="nil"/>
              <w:bottom w:val="single" w:sz="8" w:space="0" w:color="auto"/>
              <w:right w:val="single" w:sz="8" w:space="0" w:color="auto"/>
            </w:tcBorders>
            <w:shd w:val="clear" w:color="auto" w:fill="auto"/>
            <w:vAlign w:val="center"/>
            <w:hideMark/>
          </w:tcPr>
          <w:p w14:paraId="3851295C" w14:textId="77777777" w:rsidR="00823727" w:rsidRPr="00A52EE5" w:rsidRDefault="00823727" w:rsidP="0024065F">
            <w:pPr>
              <w:jc w:val="center"/>
              <w:rPr>
                <w:color w:val="000000"/>
                <w:sz w:val="24"/>
                <w:szCs w:val="24"/>
                <w:lang w:val="tr-TR"/>
              </w:rPr>
            </w:pPr>
            <w:r w:rsidRPr="00A52EE5">
              <w:rPr>
                <w:color w:val="000000"/>
                <w:sz w:val="24"/>
                <w:szCs w:val="24"/>
                <w:lang w:val="tr-TR"/>
              </w:rPr>
              <w:t>68</w:t>
            </w:r>
          </w:p>
        </w:tc>
      </w:tr>
      <w:tr w:rsidR="00FE3AAA" w:rsidRPr="00A52EE5" w14:paraId="38512966"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5E" w14:textId="77777777" w:rsidR="00823727" w:rsidRPr="00A52EE5" w:rsidRDefault="00823727" w:rsidP="0024065F">
            <w:pPr>
              <w:jc w:val="center"/>
              <w:rPr>
                <w:color w:val="000000"/>
                <w:sz w:val="24"/>
                <w:szCs w:val="24"/>
                <w:lang w:val="tr-TR"/>
              </w:rPr>
            </w:pPr>
            <w:r w:rsidRPr="00A52EE5">
              <w:rPr>
                <w:color w:val="000000"/>
                <w:sz w:val="24"/>
                <w:szCs w:val="24"/>
                <w:lang w:val="tr-TR"/>
              </w:rPr>
              <w:t>2008-2009</w:t>
            </w:r>
          </w:p>
        </w:tc>
        <w:tc>
          <w:tcPr>
            <w:tcW w:w="1288" w:type="dxa"/>
            <w:tcBorders>
              <w:top w:val="nil"/>
              <w:left w:val="nil"/>
              <w:bottom w:val="single" w:sz="8" w:space="0" w:color="auto"/>
              <w:right w:val="single" w:sz="8" w:space="0" w:color="auto"/>
            </w:tcBorders>
            <w:shd w:val="clear" w:color="auto" w:fill="auto"/>
            <w:vAlign w:val="center"/>
            <w:hideMark/>
          </w:tcPr>
          <w:p w14:paraId="3851295F" w14:textId="77777777" w:rsidR="00823727" w:rsidRPr="00A52EE5" w:rsidRDefault="00823727" w:rsidP="0024065F">
            <w:pPr>
              <w:jc w:val="center"/>
              <w:rPr>
                <w:color w:val="000000"/>
                <w:sz w:val="24"/>
                <w:szCs w:val="24"/>
                <w:lang w:val="tr-TR"/>
              </w:rPr>
            </w:pPr>
            <w:r w:rsidRPr="00A52EE5">
              <w:rPr>
                <w:color w:val="000000"/>
                <w:sz w:val="24"/>
                <w:szCs w:val="24"/>
                <w:lang w:val="tr-TR"/>
              </w:rPr>
              <w:t>183</w:t>
            </w:r>
          </w:p>
        </w:tc>
        <w:tc>
          <w:tcPr>
            <w:tcW w:w="1288" w:type="dxa"/>
            <w:tcBorders>
              <w:top w:val="nil"/>
              <w:left w:val="nil"/>
              <w:bottom w:val="single" w:sz="8" w:space="0" w:color="auto"/>
              <w:right w:val="single" w:sz="8" w:space="0" w:color="auto"/>
            </w:tcBorders>
            <w:shd w:val="clear" w:color="auto" w:fill="auto"/>
            <w:vAlign w:val="center"/>
            <w:hideMark/>
          </w:tcPr>
          <w:p w14:paraId="38512960"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61" w14:textId="77777777" w:rsidR="00823727" w:rsidRPr="00A52EE5" w:rsidRDefault="00823727" w:rsidP="0024065F">
            <w:pPr>
              <w:jc w:val="center"/>
              <w:rPr>
                <w:color w:val="000000"/>
                <w:sz w:val="24"/>
                <w:szCs w:val="24"/>
                <w:lang w:val="tr-TR"/>
              </w:rPr>
            </w:pPr>
            <w:r w:rsidRPr="00A52EE5">
              <w:rPr>
                <w:color w:val="000000"/>
                <w:sz w:val="24"/>
                <w:szCs w:val="24"/>
                <w:lang w:val="tr-TR"/>
              </w:rPr>
              <w:t>823</w:t>
            </w:r>
          </w:p>
        </w:tc>
        <w:tc>
          <w:tcPr>
            <w:tcW w:w="1104" w:type="dxa"/>
            <w:tcBorders>
              <w:top w:val="nil"/>
              <w:left w:val="nil"/>
              <w:bottom w:val="single" w:sz="8" w:space="0" w:color="auto"/>
              <w:right w:val="single" w:sz="8" w:space="0" w:color="auto"/>
            </w:tcBorders>
            <w:shd w:val="clear" w:color="auto" w:fill="auto"/>
            <w:vAlign w:val="center"/>
            <w:hideMark/>
          </w:tcPr>
          <w:p w14:paraId="38512962"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63"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64" w14:textId="77777777" w:rsidR="00823727" w:rsidRPr="00A52EE5" w:rsidRDefault="00823727" w:rsidP="0024065F">
            <w:pPr>
              <w:jc w:val="center"/>
              <w:rPr>
                <w:color w:val="000000"/>
                <w:sz w:val="24"/>
                <w:szCs w:val="24"/>
                <w:lang w:val="tr-TR"/>
              </w:rPr>
            </w:pPr>
            <w:r w:rsidRPr="00A52EE5">
              <w:rPr>
                <w:color w:val="000000"/>
                <w:sz w:val="24"/>
                <w:szCs w:val="24"/>
                <w:lang w:val="tr-TR"/>
              </w:rPr>
              <w:t>300</w:t>
            </w:r>
          </w:p>
        </w:tc>
        <w:tc>
          <w:tcPr>
            <w:tcW w:w="1104" w:type="dxa"/>
            <w:tcBorders>
              <w:top w:val="nil"/>
              <w:left w:val="nil"/>
              <w:bottom w:val="single" w:sz="8" w:space="0" w:color="auto"/>
              <w:right w:val="single" w:sz="8" w:space="0" w:color="auto"/>
            </w:tcBorders>
            <w:shd w:val="clear" w:color="auto" w:fill="auto"/>
            <w:vAlign w:val="center"/>
            <w:hideMark/>
          </w:tcPr>
          <w:p w14:paraId="38512965" w14:textId="77777777" w:rsidR="00823727" w:rsidRPr="00A52EE5" w:rsidRDefault="00823727" w:rsidP="0024065F">
            <w:pPr>
              <w:jc w:val="center"/>
              <w:rPr>
                <w:color w:val="000000"/>
                <w:sz w:val="24"/>
                <w:szCs w:val="24"/>
                <w:lang w:val="tr-TR"/>
              </w:rPr>
            </w:pPr>
            <w:r w:rsidRPr="00A52EE5">
              <w:rPr>
                <w:color w:val="000000"/>
                <w:sz w:val="24"/>
                <w:szCs w:val="24"/>
                <w:lang w:val="tr-TR"/>
              </w:rPr>
              <w:t>69</w:t>
            </w:r>
          </w:p>
        </w:tc>
      </w:tr>
      <w:tr w:rsidR="00FE3AAA" w:rsidRPr="00A52EE5" w14:paraId="3851296F"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67" w14:textId="77777777" w:rsidR="00823727" w:rsidRPr="00A52EE5" w:rsidRDefault="00823727" w:rsidP="0024065F">
            <w:pPr>
              <w:jc w:val="center"/>
              <w:rPr>
                <w:color w:val="000000"/>
                <w:sz w:val="24"/>
                <w:szCs w:val="24"/>
                <w:lang w:val="tr-TR"/>
              </w:rPr>
            </w:pPr>
            <w:r w:rsidRPr="00A52EE5">
              <w:rPr>
                <w:color w:val="000000"/>
                <w:sz w:val="24"/>
                <w:szCs w:val="24"/>
                <w:lang w:val="tr-TR"/>
              </w:rPr>
              <w:t>2009-2010</w:t>
            </w:r>
          </w:p>
        </w:tc>
        <w:tc>
          <w:tcPr>
            <w:tcW w:w="1288" w:type="dxa"/>
            <w:tcBorders>
              <w:top w:val="nil"/>
              <w:left w:val="nil"/>
              <w:bottom w:val="single" w:sz="8" w:space="0" w:color="auto"/>
              <w:right w:val="single" w:sz="8" w:space="0" w:color="auto"/>
            </w:tcBorders>
            <w:shd w:val="clear" w:color="auto" w:fill="auto"/>
            <w:vAlign w:val="center"/>
            <w:hideMark/>
          </w:tcPr>
          <w:p w14:paraId="38512968" w14:textId="77777777" w:rsidR="00823727" w:rsidRPr="00A52EE5" w:rsidRDefault="00823727" w:rsidP="0024065F">
            <w:pPr>
              <w:jc w:val="center"/>
              <w:rPr>
                <w:color w:val="000000"/>
                <w:sz w:val="24"/>
                <w:szCs w:val="24"/>
                <w:lang w:val="tr-TR"/>
              </w:rPr>
            </w:pPr>
            <w:r w:rsidRPr="00A52EE5">
              <w:rPr>
                <w:color w:val="000000"/>
                <w:sz w:val="24"/>
                <w:szCs w:val="24"/>
                <w:lang w:val="tr-TR"/>
              </w:rPr>
              <w:t>123</w:t>
            </w:r>
          </w:p>
        </w:tc>
        <w:tc>
          <w:tcPr>
            <w:tcW w:w="1288" w:type="dxa"/>
            <w:tcBorders>
              <w:top w:val="nil"/>
              <w:left w:val="nil"/>
              <w:bottom w:val="single" w:sz="8" w:space="0" w:color="auto"/>
              <w:right w:val="single" w:sz="8" w:space="0" w:color="auto"/>
            </w:tcBorders>
            <w:shd w:val="clear" w:color="auto" w:fill="auto"/>
            <w:vAlign w:val="center"/>
            <w:hideMark/>
          </w:tcPr>
          <w:p w14:paraId="38512969"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6A" w14:textId="77777777" w:rsidR="00823727" w:rsidRPr="00A52EE5" w:rsidRDefault="00823727" w:rsidP="0024065F">
            <w:pPr>
              <w:jc w:val="center"/>
              <w:rPr>
                <w:color w:val="000000"/>
                <w:sz w:val="24"/>
                <w:szCs w:val="24"/>
                <w:lang w:val="tr-TR"/>
              </w:rPr>
            </w:pPr>
            <w:r w:rsidRPr="00A52EE5">
              <w:rPr>
                <w:color w:val="000000"/>
                <w:sz w:val="24"/>
                <w:szCs w:val="24"/>
                <w:lang w:val="tr-TR"/>
              </w:rPr>
              <w:t>479</w:t>
            </w:r>
          </w:p>
        </w:tc>
        <w:tc>
          <w:tcPr>
            <w:tcW w:w="1104" w:type="dxa"/>
            <w:tcBorders>
              <w:top w:val="nil"/>
              <w:left w:val="nil"/>
              <w:bottom w:val="single" w:sz="8" w:space="0" w:color="auto"/>
              <w:right w:val="single" w:sz="8" w:space="0" w:color="auto"/>
            </w:tcBorders>
            <w:shd w:val="clear" w:color="auto" w:fill="auto"/>
            <w:vAlign w:val="center"/>
            <w:hideMark/>
          </w:tcPr>
          <w:p w14:paraId="3851296B"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6C"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6D" w14:textId="77777777" w:rsidR="00823727" w:rsidRPr="00A52EE5" w:rsidRDefault="00823727" w:rsidP="0024065F">
            <w:pPr>
              <w:jc w:val="center"/>
              <w:rPr>
                <w:color w:val="000000"/>
                <w:sz w:val="24"/>
                <w:szCs w:val="24"/>
                <w:lang w:val="tr-TR"/>
              </w:rPr>
            </w:pPr>
            <w:r w:rsidRPr="00A52EE5">
              <w:rPr>
                <w:color w:val="000000"/>
                <w:sz w:val="24"/>
                <w:szCs w:val="24"/>
                <w:lang w:val="tr-TR"/>
              </w:rPr>
              <w:t>89</w:t>
            </w:r>
          </w:p>
        </w:tc>
        <w:tc>
          <w:tcPr>
            <w:tcW w:w="1104" w:type="dxa"/>
            <w:tcBorders>
              <w:top w:val="nil"/>
              <w:left w:val="nil"/>
              <w:bottom w:val="single" w:sz="8" w:space="0" w:color="auto"/>
              <w:right w:val="single" w:sz="8" w:space="0" w:color="auto"/>
            </w:tcBorders>
            <w:shd w:val="clear" w:color="auto" w:fill="auto"/>
            <w:vAlign w:val="center"/>
            <w:hideMark/>
          </w:tcPr>
          <w:p w14:paraId="3851296E" w14:textId="77777777" w:rsidR="00823727" w:rsidRPr="00A52EE5" w:rsidRDefault="00823727" w:rsidP="0024065F">
            <w:pPr>
              <w:jc w:val="center"/>
              <w:rPr>
                <w:color w:val="000000"/>
                <w:sz w:val="24"/>
                <w:szCs w:val="24"/>
                <w:lang w:val="tr-TR"/>
              </w:rPr>
            </w:pPr>
            <w:r w:rsidRPr="00A52EE5">
              <w:rPr>
                <w:color w:val="000000"/>
                <w:sz w:val="24"/>
                <w:szCs w:val="24"/>
                <w:lang w:val="tr-TR"/>
              </w:rPr>
              <w:t>30</w:t>
            </w:r>
          </w:p>
        </w:tc>
      </w:tr>
      <w:tr w:rsidR="00FE3AAA" w:rsidRPr="00A52EE5" w14:paraId="38512978"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70" w14:textId="77777777" w:rsidR="00823727" w:rsidRPr="00A52EE5" w:rsidRDefault="00823727" w:rsidP="0024065F">
            <w:pPr>
              <w:jc w:val="center"/>
              <w:rPr>
                <w:color w:val="000000"/>
                <w:sz w:val="24"/>
                <w:szCs w:val="24"/>
                <w:lang w:val="tr-TR"/>
              </w:rPr>
            </w:pPr>
            <w:r w:rsidRPr="00A52EE5">
              <w:rPr>
                <w:color w:val="000000"/>
                <w:sz w:val="24"/>
                <w:szCs w:val="24"/>
                <w:lang w:val="tr-TR"/>
              </w:rPr>
              <w:t>2010-2011</w:t>
            </w:r>
          </w:p>
        </w:tc>
        <w:tc>
          <w:tcPr>
            <w:tcW w:w="1288" w:type="dxa"/>
            <w:tcBorders>
              <w:top w:val="nil"/>
              <w:left w:val="nil"/>
              <w:bottom w:val="single" w:sz="8" w:space="0" w:color="auto"/>
              <w:right w:val="single" w:sz="8" w:space="0" w:color="auto"/>
            </w:tcBorders>
            <w:shd w:val="clear" w:color="auto" w:fill="auto"/>
            <w:vAlign w:val="center"/>
            <w:hideMark/>
          </w:tcPr>
          <w:p w14:paraId="38512971" w14:textId="77777777" w:rsidR="00823727" w:rsidRPr="00A52EE5" w:rsidRDefault="00823727" w:rsidP="0024065F">
            <w:pPr>
              <w:jc w:val="center"/>
              <w:rPr>
                <w:color w:val="000000"/>
                <w:sz w:val="24"/>
                <w:szCs w:val="24"/>
                <w:lang w:val="tr-TR"/>
              </w:rPr>
            </w:pPr>
            <w:r w:rsidRPr="00A52EE5">
              <w:rPr>
                <w:color w:val="000000"/>
                <w:sz w:val="24"/>
                <w:szCs w:val="24"/>
                <w:lang w:val="tr-TR"/>
              </w:rPr>
              <w:t>135</w:t>
            </w:r>
          </w:p>
        </w:tc>
        <w:tc>
          <w:tcPr>
            <w:tcW w:w="1288" w:type="dxa"/>
            <w:tcBorders>
              <w:top w:val="nil"/>
              <w:left w:val="nil"/>
              <w:bottom w:val="single" w:sz="8" w:space="0" w:color="auto"/>
              <w:right w:val="single" w:sz="8" w:space="0" w:color="auto"/>
            </w:tcBorders>
            <w:shd w:val="clear" w:color="auto" w:fill="auto"/>
            <w:vAlign w:val="center"/>
            <w:hideMark/>
          </w:tcPr>
          <w:p w14:paraId="38512972"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73" w14:textId="77777777" w:rsidR="00823727" w:rsidRPr="00A52EE5" w:rsidRDefault="00823727" w:rsidP="0024065F">
            <w:pPr>
              <w:jc w:val="center"/>
              <w:rPr>
                <w:color w:val="000000"/>
                <w:sz w:val="24"/>
                <w:szCs w:val="24"/>
                <w:lang w:val="tr-TR"/>
              </w:rPr>
            </w:pPr>
            <w:r w:rsidRPr="00A52EE5">
              <w:rPr>
                <w:color w:val="000000"/>
                <w:sz w:val="24"/>
                <w:szCs w:val="24"/>
                <w:lang w:val="tr-TR"/>
              </w:rPr>
              <w:t>641</w:t>
            </w:r>
          </w:p>
        </w:tc>
        <w:tc>
          <w:tcPr>
            <w:tcW w:w="1104" w:type="dxa"/>
            <w:tcBorders>
              <w:top w:val="nil"/>
              <w:left w:val="nil"/>
              <w:bottom w:val="single" w:sz="8" w:space="0" w:color="auto"/>
              <w:right w:val="single" w:sz="8" w:space="0" w:color="auto"/>
            </w:tcBorders>
            <w:shd w:val="clear" w:color="auto" w:fill="auto"/>
            <w:vAlign w:val="center"/>
            <w:hideMark/>
          </w:tcPr>
          <w:p w14:paraId="38512974"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75"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76" w14:textId="77777777" w:rsidR="00823727" w:rsidRPr="00A52EE5" w:rsidRDefault="00823727" w:rsidP="0024065F">
            <w:pPr>
              <w:jc w:val="center"/>
              <w:rPr>
                <w:color w:val="000000"/>
                <w:sz w:val="24"/>
                <w:szCs w:val="24"/>
                <w:lang w:val="tr-TR"/>
              </w:rPr>
            </w:pPr>
            <w:r w:rsidRPr="00A52EE5">
              <w:rPr>
                <w:color w:val="000000"/>
                <w:sz w:val="24"/>
                <w:szCs w:val="24"/>
                <w:lang w:val="tr-TR"/>
              </w:rPr>
              <w:t>167</w:t>
            </w:r>
          </w:p>
        </w:tc>
        <w:tc>
          <w:tcPr>
            <w:tcW w:w="1104" w:type="dxa"/>
            <w:tcBorders>
              <w:top w:val="nil"/>
              <w:left w:val="nil"/>
              <w:bottom w:val="single" w:sz="8" w:space="0" w:color="auto"/>
              <w:right w:val="single" w:sz="8" w:space="0" w:color="auto"/>
            </w:tcBorders>
            <w:shd w:val="clear" w:color="auto" w:fill="auto"/>
            <w:vAlign w:val="center"/>
            <w:hideMark/>
          </w:tcPr>
          <w:p w14:paraId="38512977" w14:textId="77777777" w:rsidR="00823727" w:rsidRPr="00A52EE5" w:rsidRDefault="00823727" w:rsidP="0024065F">
            <w:pPr>
              <w:jc w:val="center"/>
              <w:rPr>
                <w:color w:val="000000"/>
                <w:sz w:val="24"/>
                <w:szCs w:val="24"/>
                <w:lang w:val="tr-TR"/>
              </w:rPr>
            </w:pPr>
            <w:r w:rsidRPr="00A52EE5">
              <w:rPr>
                <w:color w:val="000000"/>
                <w:sz w:val="24"/>
                <w:szCs w:val="24"/>
                <w:lang w:val="tr-TR"/>
              </w:rPr>
              <w:t>47</w:t>
            </w:r>
          </w:p>
        </w:tc>
      </w:tr>
      <w:tr w:rsidR="00FE3AAA" w:rsidRPr="00A52EE5" w14:paraId="38512981"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79" w14:textId="77777777" w:rsidR="00823727" w:rsidRPr="00A52EE5" w:rsidRDefault="00823727" w:rsidP="0024065F">
            <w:pPr>
              <w:jc w:val="center"/>
              <w:rPr>
                <w:color w:val="000000"/>
                <w:sz w:val="24"/>
                <w:szCs w:val="24"/>
                <w:lang w:val="tr-TR"/>
              </w:rPr>
            </w:pPr>
            <w:r w:rsidRPr="00A52EE5">
              <w:rPr>
                <w:color w:val="000000"/>
                <w:sz w:val="24"/>
                <w:szCs w:val="24"/>
                <w:lang w:val="tr-TR"/>
              </w:rPr>
              <w:t>2011-2012</w:t>
            </w:r>
          </w:p>
        </w:tc>
        <w:tc>
          <w:tcPr>
            <w:tcW w:w="1288" w:type="dxa"/>
            <w:tcBorders>
              <w:top w:val="nil"/>
              <w:left w:val="nil"/>
              <w:bottom w:val="single" w:sz="8" w:space="0" w:color="auto"/>
              <w:right w:val="single" w:sz="8" w:space="0" w:color="auto"/>
            </w:tcBorders>
            <w:shd w:val="clear" w:color="auto" w:fill="auto"/>
            <w:vAlign w:val="center"/>
            <w:hideMark/>
          </w:tcPr>
          <w:p w14:paraId="3851297A" w14:textId="77777777" w:rsidR="00823727" w:rsidRPr="00A52EE5" w:rsidRDefault="00823727" w:rsidP="0024065F">
            <w:pPr>
              <w:jc w:val="center"/>
              <w:rPr>
                <w:color w:val="000000"/>
                <w:sz w:val="24"/>
                <w:szCs w:val="24"/>
                <w:lang w:val="tr-TR"/>
              </w:rPr>
            </w:pPr>
            <w:r w:rsidRPr="00A52EE5">
              <w:rPr>
                <w:color w:val="000000"/>
                <w:sz w:val="24"/>
                <w:szCs w:val="24"/>
                <w:lang w:val="tr-TR"/>
              </w:rPr>
              <w:t>174</w:t>
            </w:r>
          </w:p>
        </w:tc>
        <w:tc>
          <w:tcPr>
            <w:tcW w:w="1288" w:type="dxa"/>
            <w:tcBorders>
              <w:top w:val="nil"/>
              <w:left w:val="nil"/>
              <w:bottom w:val="single" w:sz="8" w:space="0" w:color="auto"/>
              <w:right w:val="single" w:sz="8" w:space="0" w:color="auto"/>
            </w:tcBorders>
            <w:shd w:val="clear" w:color="auto" w:fill="auto"/>
            <w:vAlign w:val="center"/>
            <w:hideMark/>
          </w:tcPr>
          <w:p w14:paraId="3851297B"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7C" w14:textId="77777777" w:rsidR="00823727" w:rsidRPr="00A52EE5" w:rsidRDefault="00823727" w:rsidP="0024065F">
            <w:pPr>
              <w:jc w:val="center"/>
              <w:rPr>
                <w:color w:val="000000"/>
                <w:sz w:val="24"/>
                <w:szCs w:val="24"/>
                <w:lang w:val="tr-TR"/>
              </w:rPr>
            </w:pPr>
            <w:r w:rsidRPr="00A52EE5">
              <w:rPr>
                <w:color w:val="000000"/>
                <w:sz w:val="24"/>
                <w:szCs w:val="24"/>
                <w:lang w:val="tr-TR"/>
              </w:rPr>
              <w:t>813</w:t>
            </w:r>
          </w:p>
        </w:tc>
        <w:tc>
          <w:tcPr>
            <w:tcW w:w="1104" w:type="dxa"/>
            <w:tcBorders>
              <w:top w:val="nil"/>
              <w:left w:val="nil"/>
              <w:bottom w:val="single" w:sz="8" w:space="0" w:color="auto"/>
              <w:right w:val="single" w:sz="8" w:space="0" w:color="auto"/>
            </w:tcBorders>
            <w:shd w:val="clear" w:color="auto" w:fill="auto"/>
            <w:vAlign w:val="center"/>
            <w:hideMark/>
          </w:tcPr>
          <w:p w14:paraId="3851297D" w14:textId="77777777" w:rsidR="00823727" w:rsidRPr="00A52EE5" w:rsidRDefault="00823727" w:rsidP="0024065F">
            <w:pPr>
              <w:jc w:val="center"/>
              <w:rPr>
                <w:color w:val="000000"/>
                <w:sz w:val="24"/>
                <w:szCs w:val="24"/>
                <w:lang w:val="tr-TR"/>
              </w:rPr>
            </w:pPr>
            <w:r w:rsidRPr="00A52EE5">
              <w:rPr>
                <w:color w:val="000000"/>
                <w:sz w:val="24"/>
                <w:szCs w:val="24"/>
                <w:lang w:val="tr-TR"/>
              </w:rPr>
              <w:t>8</w:t>
            </w:r>
          </w:p>
        </w:tc>
        <w:tc>
          <w:tcPr>
            <w:tcW w:w="1104" w:type="dxa"/>
            <w:tcBorders>
              <w:top w:val="nil"/>
              <w:left w:val="nil"/>
              <w:bottom w:val="single" w:sz="8" w:space="0" w:color="auto"/>
              <w:right w:val="single" w:sz="8" w:space="0" w:color="auto"/>
            </w:tcBorders>
            <w:shd w:val="clear" w:color="auto" w:fill="auto"/>
            <w:vAlign w:val="center"/>
            <w:hideMark/>
          </w:tcPr>
          <w:p w14:paraId="3851297E" w14:textId="77777777" w:rsidR="00823727" w:rsidRPr="00A52EE5" w:rsidRDefault="00823727" w:rsidP="0024065F">
            <w:pPr>
              <w:jc w:val="center"/>
              <w:rPr>
                <w:color w:val="000000"/>
                <w:sz w:val="24"/>
                <w:szCs w:val="24"/>
                <w:lang w:val="tr-TR"/>
              </w:rPr>
            </w:pPr>
            <w:r w:rsidRPr="00A52EE5">
              <w:rPr>
                <w:color w:val="000000"/>
                <w:sz w:val="24"/>
                <w:szCs w:val="24"/>
                <w:lang w:val="tr-TR"/>
              </w:rPr>
              <w:t>7</w:t>
            </w:r>
          </w:p>
        </w:tc>
        <w:tc>
          <w:tcPr>
            <w:tcW w:w="1104" w:type="dxa"/>
            <w:tcBorders>
              <w:top w:val="nil"/>
              <w:left w:val="nil"/>
              <w:bottom w:val="single" w:sz="8" w:space="0" w:color="auto"/>
              <w:right w:val="single" w:sz="8" w:space="0" w:color="auto"/>
            </w:tcBorders>
            <w:shd w:val="clear" w:color="auto" w:fill="auto"/>
            <w:vAlign w:val="center"/>
            <w:hideMark/>
          </w:tcPr>
          <w:p w14:paraId="3851297F" w14:textId="77777777" w:rsidR="00823727" w:rsidRPr="00A52EE5" w:rsidRDefault="00823727" w:rsidP="0024065F">
            <w:pPr>
              <w:jc w:val="center"/>
              <w:rPr>
                <w:color w:val="000000"/>
                <w:sz w:val="24"/>
                <w:szCs w:val="24"/>
                <w:lang w:val="tr-TR"/>
              </w:rPr>
            </w:pPr>
            <w:r w:rsidRPr="00A52EE5">
              <w:rPr>
                <w:color w:val="000000"/>
                <w:sz w:val="24"/>
                <w:szCs w:val="24"/>
                <w:lang w:val="tr-TR"/>
              </w:rPr>
              <w:t>174</w:t>
            </w:r>
          </w:p>
        </w:tc>
        <w:tc>
          <w:tcPr>
            <w:tcW w:w="1104" w:type="dxa"/>
            <w:tcBorders>
              <w:top w:val="nil"/>
              <w:left w:val="nil"/>
              <w:bottom w:val="single" w:sz="8" w:space="0" w:color="auto"/>
              <w:right w:val="single" w:sz="8" w:space="0" w:color="auto"/>
            </w:tcBorders>
            <w:shd w:val="clear" w:color="auto" w:fill="auto"/>
            <w:vAlign w:val="center"/>
            <w:hideMark/>
          </w:tcPr>
          <w:p w14:paraId="38512980" w14:textId="77777777" w:rsidR="00823727" w:rsidRPr="00A52EE5" w:rsidRDefault="00823727" w:rsidP="0024065F">
            <w:pPr>
              <w:jc w:val="center"/>
              <w:rPr>
                <w:color w:val="000000"/>
                <w:sz w:val="24"/>
                <w:szCs w:val="24"/>
                <w:lang w:val="tr-TR"/>
              </w:rPr>
            </w:pPr>
            <w:r w:rsidRPr="00A52EE5">
              <w:rPr>
                <w:color w:val="000000"/>
                <w:sz w:val="24"/>
                <w:szCs w:val="24"/>
                <w:lang w:val="tr-TR"/>
              </w:rPr>
              <w:t>60</w:t>
            </w:r>
          </w:p>
        </w:tc>
      </w:tr>
      <w:tr w:rsidR="00FE3AAA" w:rsidRPr="00A52EE5" w14:paraId="3851298A"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82" w14:textId="77777777" w:rsidR="00823727" w:rsidRPr="00A52EE5" w:rsidRDefault="00823727" w:rsidP="0024065F">
            <w:pPr>
              <w:jc w:val="center"/>
              <w:rPr>
                <w:color w:val="000000"/>
                <w:sz w:val="24"/>
                <w:szCs w:val="24"/>
                <w:lang w:val="tr-TR"/>
              </w:rPr>
            </w:pPr>
            <w:r w:rsidRPr="00A52EE5">
              <w:rPr>
                <w:color w:val="000000"/>
                <w:sz w:val="24"/>
                <w:szCs w:val="24"/>
                <w:lang w:val="tr-TR"/>
              </w:rPr>
              <w:t>2012-2013</w:t>
            </w:r>
          </w:p>
        </w:tc>
        <w:tc>
          <w:tcPr>
            <w:tcW w:w="1288" w:type="dxa"/>
            <w:tcBorders>
              <w:top w:val="nil"/>
              <w:left w:val="nil"/>
              <w:bottom w:val="single" w:sz="8" w:space="0" w:color="auto"/>
              <w:right w:val="single" w:sz="8" w:space="0" w:color="auto"/>
            </w:tcBorders>
            <w:shd w:val="clear" w:color="auto" w:fill="auto"/>
            <w:vAlign w:val="center"/>
            <w:hideMark/>
          </w:tcPr>
          <w:p w14:paraId="38512983" w14:textId="77777777" w:rsidR="00823727" w:rsidRPr="00A52EE5" w:rsidRDefault="00823727" w:rsidP="0024065F">
            <w:pPr>
              <w:jc w:val="center"/>
              <w:rPr>
                <w:color w:val="000000"/>
                <w:sz w:val="24"/>
                <w:szCs w:val="24"/>
                <w:lang w:val="tr-TR"/>
              </w:rPr>
            </w:pPr>
            <w:r w:rsidRPr="00A52EE5">
              <w:rPr>
                <w:color w:val="000000"/>
                <w:sz w:val="24"/>
                <w:szCs w:val="24"/>
                <w:lang w:val="tr-TR"/>
              </w:rPr>
              <w:t>177</w:t>
            </w:r>
          </w:p>
        </w:tc>
        <w:tc>
          <w:tcPr>
            <w:tcW w:w="1288" w:type="dxa"/>
            <w:tcBorders>
              <w:top w:val="nil"/>
              <w:left w:val="nil"/>
              <w:bottom w:val="single" w:sz="8" w:space="0" w:color="auto"/>
              <w:right w:val="single" w:sz="8" w:space="0" w:color="auto"/>
            </w:tcBorders>
            <w:shd w:val="clear" w:color="auto" w:fill="auto"/>
            <w:vAlign w:val="center"/>
            <w:hideMark/>
          </w:tcPr>
          <w:p w14:paraId="38512984"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85" w14:textId="77777777" w:rsidR="00823727" w:rsidRPr="00A52EE5" w:rsidRDefault="00823727" w:rsidP="0024065F">
            <w:pPr>
              <w:jc w:val="center"/>
              <w:rPr>
                <w:color w:val="000000"/>
                <w:sz w:val="24"/>
                <w:szCs w:val="24"/>
                <w:lang w:val="tr-TR"/>
              </w:rPr>
            </w:pPr>
            <w:r w:rsidRPr="00A52EE5">
              <w:rPr>
                <w:color w:val="000000"/>
                <w:sz w:val="24"/>
                <w:szCs w:val="24"/>
                <w:lang w:val="tr-TR"/>
              </w:rPr>
              <w:t>862</w:t>
            </w:r>
          </w:p>
        </w:tc>
        <w:tc>
          <w:tcPr>
            <w:tcW w:w="1104" w:type="dxa"/>
            <w:tcBorders>
              <w:top w:val="nil"/>
              <w:left w:val="nil"/>
              <w:bottom w:val="single" w:sz="8" w:space="0" w:color="auto"/>
              <w:right w:val="single" w:sz="8" w:space="0" w:color="auto"/>
            </w:tcBorders>
            <w:shd w:val="clear" w:color="auto" w:fill="auto"/>
            <w:vAlign w:val="center"/>
            <w:hideMark/>
          </w:tcPr>
          <w:p w14:paraId="38512986" w14:textId="77777777" w:rsidR="00823727" w:rsidRPr="00A52EE5" w:rsidRDefault="00823727" w:rsidP="0024065F">
            <w:pPr>
              <w:jc w:val="center"/>
              <w:rPr>
                <w:color w:val="000000"/>
                <w:sz w:val="24"/>
                <w:szCs w:val="24"/>
                <w:lang w:val="tr-TR"/>
              </w:rPr>
            </w:pPr>
            <w:r w:rsidRPr="00A52EE5">
              <w:rPr>
                <w:color w:val="000000"/>
                <w:sz w:val="24"/>
                <w:szCs w:val="24"/>
                <w:lang w:val="tr-TR"/>
              </w:rPr>
              <w:t>25</w:t>
            </w:r>
          </w:p>
        </w:tc>
        <w:tc>
          <w:tcPr>
            <w:tcW w:w="1104" w:type="dxa"/>
            <w:tcBorders>
              <w:top w:val="nil"/>
              <w:left w:val="nil"/>
              <w:bottom w:val="single" w:sz="8" w:space="0" w:color="auto"/>
              <w:right w:val="single" w:sz="8" w:space="0" w:color="auto"/>
            </w:tcBorders>
            <w:shd w:val="clear" w:color="auto" w:fill="auto"/>
            <w:vAlign w:val="center"/>
            <w:hideMark/>
          </w:tcPr>
          <w:p w14:paraId="38512987" w14:textId="77777777" w:rsidR="00823727" w:rsidRPr="00A52EE5" w:rsidRDefault="00823727" w:rsidP="0024065F">
            <w:pPr>
              <w:jc w:val="center"/>
              <w:rPr>
                <w:color w:val="000000"/>
                <w:sz w:val="24"/>
                <w:szCs w:val="24"/>
                <w:lang w:val="tr-TR"/>
              </w:rPr>
            </w:pPr>
            <w:r w:rsidRPr="00A52EE5">
              <w:rPr>
                <w:color w:val="000000"/>
                <w:sz w:val="24"/>
                <w:szCs w:val="24"/>
                <w:lang w:val="tr-TR"/>
              </w:rPr>
              <w:t>22</w:t>
            </w:r>
          </w:p>
        </w:tc>
        <w:tc>
          <w:tcPr>
            <w:tcW w:w="1104" w:type="dxa"/>
            <w:tcBorders>
              <w:top w:val="nil"/>
              <w:left w:val="nil"/>
              <w:bottom w:val="single" w:sz="8" w:space="0" w:color="auto"/>
              <w:right w:val="single" w:sz="8" w:space="0" w:color="auto"/>
            </w:tcBorders>
            <w:shd w:val="clear" w:color="auto" w:fill="auto"/>
            <w:vAlign w:val="center"/>
            <w:hideMark/>
          </w:tcPr>
          <w:p w14:paraId="38512988" w14:textId="77777777" w:rsidR="00823727" w:rsidRPr="00A52EE5" w:rsidRDefault="00823727" w:rsidP="0024065F">
            <w:pPr>
              <w:jc w:val="center"/>
              <w:rPr>
                <w:color w:val="000000"/>
                <w:sz w:val="24"/>
                <w:szCs w:val="24"/>
                <w:lang w:val="tr-TR"/>
              </w:rPr>
            </w:pPr>
            <w:r w:rsidRPr="00A52EE5">
              <w:rPr>
                <w:color w:val="000000"/>
                <w:sz w:val="24"/>
                <w:szCs w:val="24"/>
                <w:lang w:val="tr-TR"/>
              </w:rPr>
              <w:t>89</w:t>
            </w:r>
          </w:p>
        </w:tc>
        <w:tc>
          <w:tcPr>
            <w:tcW w:w="1104" w:type="dxa"/>
            <w:tcBorders>
              <w:top w:val="nil"/>
              <w:left w:val="nil"/>
              <w:bottom w:val="single" w:sz="8" w:space="0" w:color="auto"/>
              <w:right w:val="single" w:sz="8" w:space="0" w:color="auto"/>
            </w:tcBorders>
            <w:shd w:val="clear" w:color="auto" w:fill="auto"/>
            <w:vAlign w:val="center"/>
            <w:hideMark/>
          </w:tcPr>
          <w:p w14:paraId="38512989" w14:textId="77777777" w:rsidR="00823727" w:rsidRPr="00A52EE5" w:rsidRDefault="00823727" w:rsidP="0024065F">
            <w:pPr>
              <w:jc w:val="center"/>
              <w:rPr>
                <w:color w:val="000000"/>
                <w:sz w:val="24"/>
                <w:szCs w:val="24"/>
                <w:lang w:val="tr-TR"/>
              </w:rPr>
            </w:pPr>
            <w:r w:rsidRPr="00A52EE5">
              <w:rPr>
                <w:color w:val="000000"/>
                <w:sz w:val="24"/>
                <w:szCs w:val="24"/>
                <w:lang w:val="tr-TR"/>
              </w:rPr>
              <w:t>31</w:t>
            </w:r>
          </w:p>
        </w:tc>
      </w:tr>
      <w:tr w:rsidR="00FE3AAA" w:rsidRPr="00A52EE5" w14:paraId="38512993"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8B" w14:textId="77777777" w:rsidR="00823727" w:rsidRPr="00A52EE5" w:rsidRDefault="00823727" w:rsidP="0024065F">
            <w:pPr>
              <w:jc w:val="center"/>
              <w:rPr>
                <w:color w:val="000000"/>
                <w:sz w:val="24"/>
                <w:szCs w:val="24"/>
                <w:lang w:val="tr-TR"/>
              </w:rPr>
            </w:pPr>
            <w:r w:rsidRPr="00A52EE5">
              <w:rPr>
                <w:color w:val="000000"/>
                <w:sz w:val="24"/>
                <w:szCs w:val="24"/>
                <w:lang w:val="tr-TR"/>
              </w:rPr>
              <w:t>2013-2014</w:t>
            </w:r>
          </w:p>
        </w:tc>
        <w:tc>
          <w:tcPr>
            <w:tcW w:w="1288" w:type="dxa"/>
            <w:tcBorders>
              <w:top w:val="nil"/>
              <w:left w:val="nil"/>
              <w:bottom w:val="single" w:sz="8" w:space="0" w:color="auto"/>
              <w:right w:val="single" w:sz="8" w:space="0" w:color="auto"/>
            </w:tcBorders>
            <w:shd w:val="clear" w:color="auto" w:fill="auto"/>
            <w:vAlign w:val="center"/>
            <w:hideMark/>
          </w:tcPr>
          <w:p w14:paraId="3851298C" w14:textId="77777777" w:rsidR="00823727" w:rsidRPr="00A52EE5" w:rsidRDefault="00823727" w:rsidP="0024065F">
            <w:pPr>
              <w:jc w:val="center"/>
              <w:rPr>
                <w:color w:val="000000"/>
                <w:sz w:val="24"/>
                <w:szCs w:val="24"/>
                <w:lang w:val="tr-TR"/>
              </w:rPr>
            </w:pPr>
            <w:r w:rsidRPr="00A52EE5">
              <w:rPr>
                <w:color w:val="000000"/>
                <w:sz w:val="24"/>
                <w:szCs w:val="24"/>
                <w:lang w:val="tr-TR"/>
              </w:rPr>
              <w:t>176</w:t>
            </w:r>
          </w:p>
        </w:tc>
        <w:tc>
          <w:tcPr>
            <w:tcW w:w="1288" w:type="dxa"/>
            <w:tcBorders>
              <w:top w:val="nil"/>
              <w:left w:val="nil"/>
              <w:bottom w:val="single" w:sz="8" w:space="0" w:color="auto"/>
              <w:right w:val="single" w:sz="8" w:space="0" w:color="auto"/>
            </w:tcBorders>
            <w:shd w:val="clear" w:color="auto" w:fill="auto"/>
            <w:vAlign w:val="center"/>
            <w:hideMark/>
          </w:tcPr>
          <w:p w14:paraId="3851298D"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8E" w14:textId="77777777" w:rsidR="00823727" w:rsidRPr="00A52EE5" w:rsidRDefault="00823727" w:rsidP="0024065F">
            <w:pPr>
              <w:jc w:val="center"/>
              <w:rPr>
                <w:color w:val="000000"/>
                <w:sz w:val="24"/>
                <w:szCs w:val="24"/>
                <w:lang w:val="tr-TR"/>
              </w:rPr>
            </w:pPr>
            <w:r w:rsidRPr="00A52EE5">
              <w:rPr>
                <w:color w:val="000000"/>
                <w:sz w:val="24"/>
                <w:szCs w:val="24"/>
                <w:lang w:val="tr-TR"/>
              </w:rPr>
              <w:t>818</w:t>
            </w:r>
          </w:p>
        </w:tc>
        <w:tc>
          <w:tcPr>
            <w:tcW w:w="1104" w:type="dxa"/>
            <w:tcBorders>
              <w:top w:val="nil"/>
              <w:left w:val="nil"/>
              <w:bottom w:val="single" w:sz="8" w:space="0" w:color="auto"/>
              <w:right w:val="single" w:sz="8" w:space="0" w:color="auto"/>
            </w:tcBorders>
            <w:shd w:val="clear" w:color="auto" w:fill="auto"/>
            <w:vAlign w:val="center"/>
            <w:hideMark/>
          </w:tcPr>
          <w:p w14:paraId="3851298F" w14:textId="77777777" w:rsidR="00823727" w:rsidRPr="00A52EE5" w:rsidRDefault="00823727" w:rsidP="0024065F">
            <w:pPr>
              <w:jc w:val="center"/>
              <w:rPr>
                <w:color w:val="000000"/>
                <w:sz w:val="24"/>
                <w:szCs w:val="24"/>
                <w:lang w:val="tr-TR"/>
              </w:rPr>
            </w:pPr>
            <w:r w:rsidRPr="00A52EE5">
              <w:rPr>
                <w:color w:val="000000"/>
                <w:sz w:val="24"/>
                <w:szCs w:val="24"/>
                <w:lang w:val="tr-TR"/>
              </w:rPr>
              <w:t>43</w:t>
            </w:r>
          </w:p>
        </w:tc>
        <w:tc>
          <w:tcPr>
            <w:tcW w:w="1104" w:type="dxa"/>
            <w:tcBorders>
              <w:top w:val="nil"/>
              <w:left w:val="nil"/>
              <w:bottom w:val="single" w:sz="8" w:space="0" w:color="auto"/>
              <w:right w:val="single" w:sz="8" w:space="0" w:color="auto"/>
            </w:tcBorders>
            <w:shd w:val="clear" w:color="auto" w:fill="auto"/>
            <w:vAlign w:val="center"/>
            <w:hideMark/>
          </w:tcPr>
          <w:p w14:paraId="38512990" w14:textId="77777777" w:rsidR="00823727" w:rsidRPr="00A52EE5" w:rsidRDefault="00823727" w:rsidP="0024065F">
            <w:pPr>
              <w:jc w:val="center"/>
              <w:rPr>
                <w:color w:val="000000"/>
                <w:sz w:val="24"/>
                <w:szCs w:val="24"/>
                <w:lang w:val="tr-TR"/>
              </w:rPr>
            </w:pPr>
            <w:r w:rsidRPr="00A52EE5">
              <w:rPr>
                <w:color w:val="000000"/>
                <w:sz w:val="24"/>
                <w:szCs w:val="24"/>
                <w:lang w:val="tr-TR"/>
              </w:rPr>
              <w:t>20</w:t>
            </w:r>
          </w:p>
        </w:tc>
        <w:tc>
          <w:tcPr>
            <w:tcW w:w="1104" w:type="dxa"/>
            <w:tcBorders>
              <w:top w:val="nil"/>
              <w:left w:val="nil"/>
              <w:bottom w:val="single" w:sz="8" w:space="0" w:color="auto"/>
              <w:right w:val="single" w:sz="8" w:space="0" w:color="auto"/>
            </w:tcBorders>
            <w:shd w:val="clear" w:color="auto" w:fill="auto"/>
            <w:vAlign w:val="center"/>
            <w:hideMark/>
          </w:tcPr>
          <w:p w14:paraId="38512991" w14:textId="77777777" w:rsidR="00823727" w:rsidRPr="00A52EE5" w:rsidRDefault="00823727" w:rsidP="0024065F">
            <w:pPr>
              <w:jc w:val="center"/>
              <w:rPr>
                <w:color w:val="000000"/>
                <w:sz w:val="24"/>
                <w:szCs w:val="24"/>
                <w:lang w:val="tr-TR"/>
              </w:rPr>
            </w:pPr>
            <w:r w:rsidRPr="00A52EE5">
              <w:rPr>
                <w:color w:val="000000"/>
                <w:sz w:val="24"/>
                <w:szCs w:val="24"/>
                <w:lang w:val="tr-TR"/>
              </w:rPr>
              <w:t>42</w:t>
            </w:r>
          </w:p>
        </w:tc>
        <w:tc>
          <w:tcPr>
            <w:tcW w:w="1104" w:type="dxa"/>
            <w:tcBorders>
              <w:top w:val="nil"/>
              <w:left w:val="nil"/>
              <w:bottom w:val="single" w:sz="8" w:space="0" w:color="auto"/>
              <w:right w:val="single" w:sz="8" w:space="0" w:color="auto"/>
            </w:tcBorders>
            <w:shd w:val="clear" w:color="auto" w:fill="auto"/>
            <w:vAlign w:val="center"/>
            <w:hideMark/>
          </w:tcPr>
          <w:p w14:paraId="38512992" w14:textId="77777777" w:rsidR="00823727" w:rsidRPr="00A52EE5" w:rsidRDefault="00823727" w:rsidP="0024065F">
            <w:pPr>
              <w:jc w:val="center"/>
              <w:rPr>
                <w:color w:val="000000"/>
                <w:sz w:val="24"/>
                <w:szCs w:val="24"/>
                <w:lang w:val="tr-TR"/>
              </w:rPr>
            </w:pPr>
            <w:r w:rsidRPr="00A52EE5">
              <w:rPr>
                <w:color w:val="000000"/>
                <w:sz w:val="24"/>
                <w:szCs w:val="24"/>
                <w:lang w:val="tr-TR"/>
              </w:rPr>
              <w:t>22</w:t>
            </w:r>
          </w:p>
        </w:tc>
      </w:tr>
      <w:tr w:rsidR="00FE3AAA" w:rsidRPr="00A52EE5" w14:paraId="3851299C" w14:textId="77777777" w:rsidTr="004B2982">
        <w:trPr>
          <w:trHeight w:val="274"/>
        </w:trPr>
        <w:tc>
          <w:tcPr>
            <w:tcW w:w="1563" w:type="dxa"/>
            <w:tcBorders>
              <w:top w:val="nil"/>
              <w:left w:val="single" w:sz="8" w:space="0" w:color="auto"/>
              <w:bottom w:val="single" w:sz="8" w:space="0" w:color="auto"/>
              <w:right w:val="single" w:sz="8" w:space="0" w:color="auto"/>
            </w:tcBorders>
            <w:shd w:val="clear" w:color="auto" w:fill="auto"/>
            <w:vAlign w:val="center"/>
            <w:hideMark/>
          </w:tcPr>
          <w:p w14:paraId="38512994" w14:textId="77777777" w:rsidR="00823727" w:rsidRPr="00A52EE5" w:rsidRDefault="00823727" w:rsidP="0024065F">
            <w:pPr>
              <w:jc w:val="center"/>
              <w:rPr>
                <w:color w:val="000000"/>
                <w:sz w:val="24"/>
                <w:szCs w:val="24"/>
                <w:lang w:val="tr-TR"/>
              </w:rPr>
            </w:pPr>
            <w:r w:rsidRPr="00A52EE5">
              <w:rPr>
                <w:color w:val="000000"/>
                <w:sz w:val="24"/>
                <w:szCs w:val="24"/>
                <w:lang w:val="tr-TR"/>
              </w:rPr>
              <w:t>2014-2015</w:t>
            </w:r>
          </w:p>
        </w:tc>
        <w:tc>
          <w:tcPr>
            <w:tcW w:w="1288" w:type="dxa"/>
            <w:tcBorders>
              <w:top w:val="nil"/>
              <w:left w:val="nil"/>
              <w:bottom w:val="single" w:sz="8" w:space="0" w:color="auto"/>
              <w:right w:val="single" w:sz="8" w:space="0" w:color="auto"/>
            </w:tcBorders>
            <w:shd w:val="clear" w:color="auto" w:fill="auto"/>
            <w:vAlign w:val="center"/>
            <w:hideMark/>
          </w:tcPr>
          <w:p w14:paraId="38512995" w14:textId="77777777" w:rsidR="00823727" w:rsidRPr="00A52EE5" w:rsidRDefault="00823727" w:rsidP="0024065F">
            <w:pPr>
              <w:jc w:val="center"/>
              <w:rPr>
                <w:color w:val="000000"/>
                <w:sz w:val="24"/>
                <w:szCs w:val="24"/>
                <w:lang w:val="tr-TR"/>
              </w:rPr>
            </w:pPr>
            <w:r w:rsidRPr="00A52EE5">
              <w:rPr>
                <w:color w:val="000000"/>
                <w:sz w:val="24"/>
                <w:szCs w:val="24"/>
                <w:lang w:val="tr-TR"/>
              </w:rPr>
              <w:t>153</w:t>
            </w:r>
          </w:p>
        </w:tc>
        <w:tc>
          <w:tcPr>
            <w:tcW w:w="1288" w:type="dxa"/>
            <w:tcBorders>
              <w:top w:val="nil"/>
              <w:left w:val="nil"/>
              <w:bottom w:val="single" w:sz="8" w:space="0" w:color="auto"/>
              <w:right w:val="single" w:sz="8" w:space="0" w:color="auto"/>
            </w:tcBorders>
            <w:shd w:val="clear" w:color="auto" w:fill="auto"/>
            <w:vAlign w:val="center"/>
            <w:hideMark/>
          </w:tcPr>
          <w:p w14:paraId="38512996" w14:textId="77777777" w:rsidR="00823727" w:rsidRPr="00A52EE5" w:rsidRDefault="00823727" w:rsidP="0024065F">
            <w:pPr>
              <w:jc w:val="center"/>
              <w:rPr>
                <w:color w:val="000000"/>
                <w:sz w:val="24"/>
                <w:szCs w:val="24"/>
                <w:lang w:val="tr-TR"/>
              </w:rPr>
            </w:pPr>
            <w:r w:rsidRPr="00A52EE5">
              <w:rPr>
                <w:color w:val="000000"/>
                <w:sz w:val="24"/>
                <w:szCs w:val="24"/>
                <w:lang w:val="tr-TR"/>
              </w:rPr>
              <w:t>--</w:t>
            </w:r>
          </w:p>
        </w:tc>
        <w:tc>
          <w:tcPr>
            <w:tcW w:w="1104" w:type="dxa"/>
            <w:tcBorders>
              <w:top w:val="nil"/>
              <w:left w:val="nil"/>
              <w:bottom w:val="single" w:sz="8" w:space="0" w:color="auto"/>
              <w:right w:val="single" w:sz="8" w:space="0" w:color="auto"/>
            </w:tcBorders>
            <w:shd w:val="clear" w:color="auto" w:fill="auto"/>
            <w:vAlign w:val="center"/>
            <w:hideMark/>
          </w:tcPr>
          <w:p w14:paraId="38512997" w14:textId="77777777" w:rsidR="00823727" w:rsidRPr="00A52EE5" w:rsidRDefault="00823727" w:rsidP="0024065F">
            <w:pPr>
              <w:jc w:val="center"/>
              <w:rPr>
                <w:color w:val="000000"/>
                <w:sz w:val="24"/>
                <w:szCs w:val="24"/>
                <w:lang w:val="tr-TR"/>
              </w:rPr>
            </w:pPr>
            <w:r w:rsidRPr="00A52EE5">
              <w:rPr>
                <w:color w:val="000000"/>
                <w:sz w:val="24"/>
                <w:szCs w:val="24"/>
                <w:lang w:val="tr-TR"/>
              </w:rPr>
              <w:t>705</w:t>
            </w:r>
          </w:p>
        </w:tc>
        <w:tc>
          <w:tcPr>
            <w:tcW w:w="1104" w:type="dxa"/>
            <w:tcBorders>
              <w:top w:val="nil"/>
              <w:left w:val="nil"/>
              <w:bottom w:val="single" w:sz="8" w:space="0" w:color="auto"/>
              <w:right w:val="single" w:sz="8" w:space="0" w:color="auto"/>
            </w:tcBorders>
            <w:shd w:val="clear" w:color="auto" w:fill="auto"/>
            <w:vAlign w:val="center"/>
            <w:hideMark/>
          </w:tcPr>
          <w:p w14:paraId="38512998" w14:textId="77777777" w:rsidR="00823727" w:rsidRPr="00A52EE5" w:rsidRDefault="00823727" w:rsidP="0024065F">
            <w:pPr>
              <w:jc w:val="center"/>
              <w:rPr>
                <w:color w:val="000000"/>
                <w:sz w:val="24"/>
                <w:szCs w:val="24"/>
                <w:lang w:val="tr-TR"/>
              </w:rPr>
            </w:pPr>
            <w:r w:rsidRPr="00A52EE5">
              <w:rPr>
                <w:color w:val="000000"/>
                <w:sz w:val="24"/>
                <w:szCs w:val="24"/>
                <w:lang w:val="tr-TR"/>
              </w:rPr>
              <w:t>10</w:t>
            </w:r>
          </w:p>
        </w:tc>
        <w:tc>
          <w:tcPr>
            <w:tcW w:w="1104" w:type="dxa"/>
            <w:tcBorders>
              <w:top w:val="nil"/>
              <w:left w:val="nil"/>
              <w:bottom w:val="single" w:sz="8" w:space="0" w:color="auto"/>
              <w:right w:val="single" w:sz="8" w:space="0" w:color="auto"/>
            </w:tcBorders>
            <w:shd w:val="clear" w:color="auto" w:fill="auto"/>
            <w:vAlign w:val="center"/>
            <w:hideMark/>
          </w:tcPr>
          <w:p w14:paraId="38512999" w14:textId="77777777" w:rsidR="00823727" w:rsidRPr="00A52EE5" w:rsidRDefault="00823727" w:rsidP="0024065F">
            <w:pPr>
              <w:jc w:val="center"/>
              <w:rPr>
                <w:color w:val="000000"/>
                <w:sz w:val="24"/>
                <w:szCs w:val="24"/>
                <w:lang w:val="tr-TR"/>
              </w:rPr>
            </w:pPr>
            <w:r w:rsidRPr="00A52EE5">
              <w:rPr>
                <w:color w:val="000000"/>
                <w:sz w:val="24"/>
                <w:szCs w:val="24"/>
                <w:lang w:val="tr-TR"/>
              </w:rPr>
              <w:t>7</w:t>
            </w:r>
          </w:p>
        </w:tc>
        <w:tc>
          <w:tcPr>
            <w:tcW w:w="1104" w:type="dxa"/>
            <w:tcBorders>
              <w:top w:val="nil"/>
              <w:left w:val="nil"/>
              <w:bottom w:val="single" w:sz="8" w:space="0" w:color="auto"/>
              <w:right w:val="single" w:sz="8" w:space="0" w:color="auto"/>
            </w:tcBorders>
            <w:shd w:val="clear" w:color="auto" w:fill="auto"/>
            <w:vAlign w:val="center"/>
            <w:hideMark/>
          </w:tcPr>
          <w:p w14:paraId="3851299A" w14:textId="77777777" w:rsidR="00823727" w:rsidRPr="00A52EE5" w:rsidRDefault="00823727" w:rsidP="0024065F">
            <w:pPr>
              <w:jc w:val="center"/>
              <w:rPr>
                <w:color w:val="000000"/>
                <w:sz w:val="24"/>
                <w:szCs w:val="24"/>
                <w:lang w:val="tr-TR"/>
              </w:rPr>
            </w:pPr>
            <w:r w:rsidRPr="00A52EE5">
              <w:rPr>
                <w:color w:val="000000"/>
                <w:sz w:val="24"/>
                <w:szCs w:val="24"/>
                <w:lang w:val="tr-TR"/>
              </w:rPr>
              <w:t>60</w:t>
            </w:r>
          </w:p>
        </w:tc>
        <w:tc>
          <w:tcPr>
            <w:tcW w:w="1104" w:type="dxa"/>
            <w:tcBorders>
              <w:top w:val="nil"/>
              <w:left w:val="nil"/>
              <w:bottom w:val="single" w:sz="8" w:space="0" w:color="auto"/>
              <w:right w:val="single" w:sz="8" w:space="0" w:color="auto"/>
            </w:tcBorders>
            <w:shd w:val="clear" w:color="auto" w:fill="auto"/>
            <w:vAlign w:val="center"/>
            <w:hideMark/>
          </w:tcPr>
          <w:p w14:paraId="3851299B" w14:textId="77777777" w:rsidR="00823727" w:rsidRPr="00A52EE5" w:rsidRDefault="00823727" w:rsidP="0024065F">
            <w:pPr>
              <w:jc w:val="center"/>
              <w:rPr>
                <w:color w:val="000000"/>
                <w:sz w:val="24"/>
                <w:szCs w:val="24"/>
                <w:lang w:val="tr-TR"/>
              </w:rPr>
            </w:pPr>
            <w:r w:rsidRPr="00A52EE5">
              <w:rPr>
                <w:color w:val="000000"/>
                <w:sz w:val="24"/>
                <w:szCs w:val="24"/>
                <w:lang w:val="tr-TR"/>
              </w:rPr>
              <w:t>26</w:t>
            </w:r>
          </w:p>
        </w:tc>
      </w:tr>
      <w:tr w:rsidR="00FE3AAA" w:rsidRPr="00A52EE5" w14:paraId="385129A5" w14:textId="77777777" w:rsidTr="004B2982">
        <w:trPr>
          <w:trHeight w:val="274"/>
        </w:trPr>
        <w:tc>
          <w:tcPr>
            <w:tcW w:w="1563" w:type="dxa"/>
            <w:tcBorders>
              <w:top w:val="nil"/>
              <w:left w:val="single" w:sz="8" w:space="0" w:color="auto"/>
              <w:bottom w:val="nil"/>
              <w:right w:val="single" w:sz="8" w:space="0" w:color="auto"/>
            </w:tcBorders>
            <w:shd w:val="clear" w:color="auto" w:fill="auto"/>
            <w:vAlign w:val="center"/>
            <w:hideMark/>
          </w:tcPr>
          <w:p w14:paraId="3851299D" w14:textId="77777777" w:rsidR="00823727" w:rsidRPr="00A52EE5" w:rsidRDefault="00823727" w:rsidP="0024065F">
            <w:pPr>
              <w:jc w:val="center"/>
              <w:rPr>
                <w:color w:val="000000"/>
                <w:sz w:val="24"/>
                <w:szCs w:val="24"/>
                <w:lang w:val="tr-TR"/>
              </w:rPr>
            </w:pPr>
            <w:r w:rsidRPr="00A52EE5">
              <w:rPr>
                <w:color w:val="000000"/>
                <w:sz w:val="24"/>
                <w:szCs w:val="24"/>
                <w:lang w:val="tr-TR"/>
              </w:rPr>
              <w:t>2015-2016</w:t>
            </w:r>
          </w:p>
        </w:tc>
        <w:tc>
          <w:tcPr>
            <w:tcW w:w="1288" w:type="dxa"/>
            <w:tcBorders>
              <w:top w:val="nil"/>
              <w:left w:val="nil"/>
              <w:bottom w:val="nil"/>
              <w:right w:val="single" w:sz="8" w:space="0" w:color="auto"/>
            </w:tcBorders>
            <w:shd w:val="clear" w:color="auto" w:fill="auto"/>
            <w:vAlign w:val="center"/>
            <w:hideMark/>
          </w:tcPr>
          <w:p w14:paraId="3851299E" w14:textId="77777777" w:rsidR="00823727" w:rsidRPr="00A52EE5" w:rsidRDefault="00823727" w:rsidP="0024065F">
            <w:pPr>
              <w:jc w:val="center"/>
              <w:rPr>
                <w:color w:val="000000"/>
                <w:sz w:val="24"/>
                <w:szCs w:val="24"/>
                <w:lang w:val="tr-TR"/>
              </w:rPr>
            </w:pPr>
            <w:r w:rsidRPr="00A52EE5">
              <w:rPr>
                <w:color w:val="000000"/>
                <w:sz w:val="24"/>
                <w:szCs w:val="24"/>
                <w:lang w:val="tr-TR"/>
              </w:rPr>
              <w:t>190</w:t>
            </w:r>
          </w:p>
        </w:tc>
        <w:tc>
          <w:tcPr>
            <w:tcW w:w="1288" w:type="dxa"/>
            <w:tcBorders>
              <w:top w:val="nil"/>
              <w:left w:val="nil"/>
              <w:bottom w:val="nil"/>
              <w:right w:val="single" w:sz="8" w:space="0" w:color="auto"/>
            </w:tcBorders>
            <w:shd w:val="clear" w:color="auto" w:fill="auto"/>
            <w:vAlign w:val="center"/>
            <w:hideMark/>
          </w:tcPr>
          <w:p w14:paraId="3851299F" w14:textId="77777777" w:rsidR="00823727" w:rsidRPr="00A52EE5" w:rsidRDefault="00823727" w:rsidP="0024065F">
            <w:pPr>
              <w:jc w:val="center"/>
              <w:rPr>
                <w:color w:val="000000"/>
                <w:sz w:val="24"/>
                <w:szCs w:val="24"/>
                <w:lang w:val="tr-TR"/>
              </w:rPr>
            </w:pPr>
            <w:r w:rsidRPr="00A52EE5">
              <w:rPr>
                <w:color w:val="000000"/>
                <w:sz w:val="24"/>
                <w:szCs w:val="24"/>
                <w:lang w:val="tr-TR"/>
              </w:rPr>
              <w:t>505</w:t>
            </w:r>
          </w:p>
        </w:tc>
        <w:tc>
          <w:tcPr>
            <w:tcW w:w="1104" w:type="dxa"/>
            <w:tcBorders>
              <w:top w:val="nil"/>
              <w:left w:val="nil"/>
              <w:bottom w:val="nil"/>
              <w:right w:val="single" w:sz="8" w:space="0" w:color="auto"/>
            </w:tcBorders>
            <w:shd w:val="clear" w:color="auto" w:fill="auto"/>
            <w:vAlign w:val="center"/>
            <w:hideMark/>
          </w:tcPr>
          <w:p w14:paraId="385129A0" w14:textId="77777777" w:rsidR="00823727" w:rsidRPr="00A52EE5" w:rsidRDefault="00823727" w:rsidP="0024065F">
            <w:pPr>
              <w:jc w:val="center"/>
              <w:rPr>
                <w:color w:val="000000"/>
                <w:sz w:val="24"/>
                <w:szCs w:val="24"/>
                <w:lang w:val="tr-TR"/>
              </w:rPr>
            </w:pPr>
            <w:r w:rsidRPr="00A52EE5">
              <w:rPr>
                <w:color w:val="000000"/>
                <w:sz w:val="24"/>
                <w:szCs w:val="24"/>
                <w:lang w:val="tr-TR"/>
              </w:rPr>
              <w:t>1042</w:t>
            </w:r>
          </w:p>
        </w:tc>
        <w:tc>
          <w:tcPr>
            <w:tcW w:w="1104" w:type="dxa"/>
            <w:tcBorders>
              <w:top w:val="nil"/>
              <w:left w:val="nil"/>
              <w:bottom w:val="nil"/>
              <w:right w:val="single" w:sz="8" w:space="0" w:color="auto"/>
            </w:tcBorders>
            <w:shd w:val="clear" w:color="auto" w:fill="auto"/>
            <w:vAlign w:val="center"/>
            <w:hideMark/>
          </w:tcPr>
          <w:p w14:paraId="385129A1" w14:textId="77777777" w:rsidR="00823727" w:rsidRPr="00A52EE5" w:rsidRDefault="00823727" w:rsidP="0024065F">
            <w:pPr>
              <w:jc w:val="center"/>
              <w:rPr>
                <w:color w:val="000000"/>
                <w:sz w:val="24"/>
                <w:szCs w:val="24"/>
                <w:lang w:val="tr-TR"/>
              </w:rPr>
            </w:pPr>
            <w:r w:rsidRPr="00A52EE5">
              <w:rPr>
                <w:color w:val="000000"/>
                <w:sz w:val="24"/>
                <w:szCs w:val="24"/>
                <w:lang w:val="tr-TR"/>
              </w:rPr>
              <w:t>7</w:t>
            </w:r>
          </w:p>
        </w:tc>
        <w:tc>
          <w:tcPr>
            <w:tcW w:w="1104" w:type="dxa"/>
            <w:tcBorders>
              <w:top w:val="nil"/>
              <w:left w:val="nil"/>
              <w:bottom w:val="nil"/>
              <w:right w:val="single" w:sz="8" w:space="0" w:color="auto"/>
            </w:tcBorders>
            <w:shd w:val="clear" w:color="auto" w:fill="auto"/>
            <w:vAlign w:val="center"/>
            <w:hideMark/>
          </w:tcPr>
          <w:p w14:paraId="385129A2" w14:textId="77777777" w:rsidR="00823727" w:rsidRPr="00A52EE5" w:rsidRDefault="00823727" w:rsidP="0024065F">
            <w:pPr>
              <w:jc w:val="center"/>
              <w:rPr>
                <w:color w:val="000000"/>
                <w:sz w:val="24"/>
                <w:szCs w:val="24"/>
                <w:lang w:val="tr-TR"/>
              </w:rPr>
            </w:pPr>
            <w:r w:rsidRPr="00A52EE5">
              <w:rPr>
                <w:color w:val="000000"/>
                <w:sz w:val="24"/>
                <w:szCs w:val="24"/>
                <w:lang w:val="tr-TR"/>
              </w:rPr>
              <w:t>11</w:t>
            </w:r>
          </w:p>
        </w:tc>
        <w:tc>
          <w:tcPr>
            <w:tcW w:w="1104" w:type="dxa"/>
            <w:tcBorders>
              <w:top w:val="nil"/>
              <w:left w:val="nil"/>
              <w:bottom w:val="nil"/>
              <w:right w:val="single" w:sz="8" w:space="0" w:color="auto"/>
            </w:tcBorders>
            <w:shd w:val="clear" w:color="auto" w:fill="auto"/>
            <w:vAlign w:val="center"/>
            <w:hideMark/>
          </w:tcPr>
          <w:p w14:paraId="385129A3" w14:textId="77777777" w:rsidR="00823727" w:rsidRPr="00A52EE5" w:rsidRDefault="00823727" w:rsidP="0024065F">
            <w:pPr>
              <w:jc w:val="center"/>
              <w:rPr>
                <w:color w:val="000000"/>
                <w:sz w:val="24"/>
                <w:szCs w:val="24"/>
                <w:lang w:val="tr-TR"/>
              </w:rPr>
            </w:pPr>
            <w:r w:rsidRPr="00A52EE5">
              <w:rPr>
                <w:color w:val="000000"/>
                <w:sz w:val="24"/>
                <w:szCs w:val="24"/>
                <w:lang w:val="tr-TR"/>
              </w:rPr>
              <w:t>27</w:t>
            </w:r>
          </w:p>
        </w:tc>
        <w:tc>
          <w:tcPr>
            <w:tcW w:w="1104" w:type="dxa"/>
            <w:tcBorders>
              <w:top w:val="nil"/>
              <w:left w:val="nil"/>
              <w:bottom w:val="nil"/>
              <w:right w:val="single" w:sz="8" w:space="0" w:color="auto"/>
            </w:tcBorders>
            <w:shd w:val="clear" w:color="auto" w:fill="auto"/>
            <w:vAlign w:val="center"/>
            <w:hideMark/>
          </w:tcPr>
          <w:p w14:paraId="385129A4" w14:textId="77777777" w:rsidR="00823727" w:rsidRPr="00A52EE5" w:rsidRDefault="00823727" w:rsidP="0024065F">
            <w:pPr>
              <w:jc w:val="center"/>
              <w:rPr>
                <w:color w:val="000000"/>
                <w:sz w:val="24"/>
                <w:szCs w:val="24"/>
                <w:lang w:val="tr-TR"/>
              </w:rPr>
            </w:pPr>
            <w:r w:rsidRPr="00A52EE5">
              <w:rPr>
                <w:color w:val="000000"/>
                <w:sz w:val="24"/>
                <w:szCs w:val="24"/>
                <w:lang w:val="tr-TR"/>
              </w:rPr>
              <w:t>14</w:t>
            </w:r>
          </w:p>
        </w:tc>
      </w:tr>
      <w:tr w:rsidR="00FE3AAA" w:rsidRPr="00A52EE5" w14:paraId="385129AE" w14:textId="77777777" w:rsidTr="004B2982">
        <w:trPr>
          <w:trHeight w:val="274"/>
        </w:trPr>
        <w:tc>
          <w:tcPr>
            <w:tcW w:w="15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5129A6" w14:textId="77777777" w:rsidR="00823727" w:rsidRPr="00A52EE5" w:rsidRDefault="00823727" w:rsidP="0024065F">
            <w:pPr>
              <w:jc w:val="center"/>
              <w:rPr>
                <w:bCs/>
                <w:color w:val="000000"/>
                <w:sz w:val="24"/>
                <w:szCs w:val="24"/>
                <w:lang w:val="tr-TR"/>
              </w:rPr>
            </w:pPr>
            <w:r w:rsidRPr="00A52EE5">
              <w:rPr>
                <w:bCs/>
                <w:color w:val="000000"/>
                <w:sz w:val="24"/>
                <w:szCs w:val="24"/>
                <w:lang w:val="tr-TR"/>
              </w:rPr>
              <w:t>2016-2017</w:t>
            </w:r>
          </w:p>
        </w:tc>
        <w:tc>
          <w:tcPr>
            <w:tcW w:w="1288" w:type="dxa"/>
            <w:tcBorders>
              <w:top w:val="single" w:sz="8" w:space="0" w:color="auto"/>
              <w:left w:val="nil"/>
              <w:bottom w:val="single" w:sz="8" w:space="0" w:color="auto"/>
              <w:right w:val="single" w:sz="4" w:space="0" w:color="auto"/>
            </w:tcBorders>
            <w:shd w:val="clear" w:color="auto" w:fill="auto"/>
            <w:noWrap/>
            <w:vAlign w:val="bottom"/>
            <w:hideMark/>
          </w:tcPr>
          <w:p w14:paraId="385129A7" w14:textId="77777777" w:rsidR="00823727" w:rsidRPr="00A52EE5" w:rsidRDefault="00823727" w:rsidP="002C02A4">
            <w:pPr>
              <w:jc w:val="center"/>
              <w:rPr>
                <w:bCs/>
                <w:color w:val="000000"/>
                <w:sz w:val="24"/>
                <w:szCs w:val="24"/>
                <w:lang w:val="tr-TR"/>
              </w:rPr>
            </w:pPr>
            <w:r w:rsidRPr="00A52EE5">
              <w:rPr>
                <w:bCs/>
                <w:color w:val="000000"/>
                <w:sz w:val="24"/>
                <w:szCs w:val="24"/>
                <w:lang w:val="tr-TR"/>
              </w:rPr>
              <w:t>1</w:t>
            </w:r>
            <w:r w:rsidR="002C02A4" w:rsidRPr="00A52EE5">
              <w:rPr>
                <w:bCs/>
                <w:color w:val="000000"/>
                <w:sz w:val="24"/>
                <w:szCs w:val="24"/>
                <w:lang w:val="tr-TR"/>
              </w:rPr>
              <w:t>72</w:t>
            </w:r>
          </w:p>
        </w:tc>
        <w:tc>
          <w:tcPr>
            <w:tcW w:w="1288" w:type="dxa"/>
            <w:tcBorders>
              <w:top w:val="single" w:sz="8" w:space="0" w:color="auto"/>
              <w:left w:val="nil"/>
              <w:bottom w:val="single" w:sz="8" w:space="0" w:color="auto"/>
              <w:right w:val="single" w:sz="4" w:space="0" w:color="auto"/>
            </w:tcBorders>
            <w:shd w:val="clear" w:color="auto" w:fill="auto"/>
            <w:noWrap/>
            <w:vAlign w:val="bottom"/>
            <w:hideMark/>
          </w:tcPr>
          <w:p w14:paraId="385129A8" w14:textId="77777777" w:rsidR="00823727" w:rsidRPr="00A52EE5" w:rsidRDefault="00F81542" w:rsidP="0024065F">
            <w:pPr>
              <w:jc w:val="center"/>
              <w:rPr>
                <w:bCs/>
                <w:color w:val="000000"/>
                <w:sz w:val="24"/>
                <w:szCs w:val="24"/>
                <w:lang w:val="tr-TR"/>
              </w:rPr>
            </w:pPr>
            <w:r w:rsidRPr="00A52EE5">
              <w:rPr>
                <w:bCs/>
                <w:color w:val="000000"/>
                <w:sz w:val="24"/>
                <w:szCs w:val="24"/>
                <w:lang w:val="tr-TR"/>
              </w:rPr>
              <w:t>576</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A9" w14:textId="77777777" w:rsidR="00823727" w:rsidRPr="00A52EE5" w:rsidRDefault="00823727" w:rsidP="00F81542">
            <w:pPr>
              <w:jc w:val="center"/>
              <w:rPr>
                <w:bCs/>
                <w:color w:val="000000"/>
                <w:sz w:val="24"/>
                <w:szCs w:val="24"/>
                <w:lang w:val="tr-TR"/>
              </w:rPr>
            </w:pPr>
            <w:r w:rsidRPr="00A52EE5">
              <w:rPr>
                <w:bCs/>
                <w:color w:val="000000"/>
                <w:sz w:val="24"/>
                <w:szCs w:val="24"/>
                <w:lang w:val="tr-TR"/>
              </w:rPr>
              <w:t>11</w:t>
            </w:r>
            <w:r w:rsidR="00F81542" w:rsidRPr="00A52EE5">
              <w:rPr>
                <w:bCs/>
                <w:color w:val="000000"/>
                <w:sz w:val="24"/>
                <w:szCs w:val="24"/>
                <w:lang w:val="tr-TR"/>
              </w:rPr>
              <w:t>29</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AA" w14:textId="77777777" w:rsidR="00823727" w:rsidRPr="00A52EE5" w:rsidRDefault="00107A03" w:rsidP="0024065F">
            <w:pPr>
              <w:jc w:val="center"/>
              <w:rPr>
                <w:bCs/>
                <w:sz w:val="24"/>
                <w:szCs w:val="24"/>
                <w:lang w:val="tr-TR"/>
              </w:rPr>
            </w:pPr>
            <w:r w:rsidRPr="00A52EE5">
              <w:rPr>
                <w:bCs/>
                <w:sz w:val="24"/>
                <w:szCs w:val="24"/>
                <w:lang w:val="tr-TR"/>
              </w:rPr>
              <w:t>10</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AB" w14:textId="77777777" w:rsidR="00823727" w:rsidRPr="00A52EE5" w:rsidRDefault="0024065F" w:rsidP="0024065F">
            <w:pPr>
              <w:jc w:val="center"/>
              <w:rPr>
                <w:bCs/>
                <w:sz w:val="24"/>
                <w:szCs w:val="24"/>
                <w:lang w:val="tr-TR"/>
              </w:rPr>
            </w:pPr>
            <w:r w:rsidRPr="00A52EE5">
              <w:rPr>
                <w:bCs/>
                <w:sz w:val="24"/>
                <w:szCs w:val="24"/>
                <w:lang w:val="tr-TR"/>
              </w:rPr>
              <w:t>9</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AC" w14:textId="77777777" w:rsidR="00823727" w:rsidRPr="00A52EE5" w:rsidRDefault="00DA7966" w:rsidP="0024065F">
            <w:pPr>
              <w:jc w:val="center"/>
              <w:rPr>
                <w:bCs/>
                <w:sz w:val="24"/>
                <w:szCs w:val="24"/>
                <w:lang w:val="tr-TR"/>
              </w:rPr>
            </w:pPr>
            <w:r w:rsidRPr="00A52EE5">
              <w:rPr>
                <w:bCs/>
                <w:sz w:val="24"/>
                <w:szCs w:val="24"/>
                <w:lang w:val="tr-TR"/>
              </w:rPr>
              <w:t>23</w:t>
            </w:r>
          </w:p>
        </w:tc>
        <w:tc>
          <w:tcPr>
            <w:tcW w:w="1104" w:type="dxa"/>
            <w:tcBorders>
              <w:top w:val="single" w:sz="8" w:space="0" w:color="auto"/>
              <w:left w:val="nil"/>
              <w:bottom w:val="single" w:sz="8" w:space="0" w:color="auto"/>
              <w:right w:val="single" w:sz="8" w:space="0" w:color="auto"/>
            </w:tcBorders>
            <w:shd w:val="clear" w:color="auto" w:fill="auto"/>
            <w:noWrap/>
            <w:vAlign w:val="bottom"/>
            <w:hideMark/>
          </w:tcPr>
          <w:p w14:paraId="385129AD" w14:textId="77777777" w:rsidR="00823727" w:rsidRPr="00A52EE5" w:rsidRDefault="00DA7966" w:rsidP="0024065F">
            <w:pPr>
              <w:jc w:val="center"/>
              <w:rPr>
                <w:bCs/>
                <w:sz w:val="24"/>
                <w:szCs w:val="24"/>
                <w:lang w:val="tr-TR"/>
              </w:rPr>
            </w:pPr>
            <w:r w:rsidRPr="00A52EE5">
              <w:rPr>
                <w:bCs/>
                <w:sz w:val="24"/>
                <w:szCs w:val="24"/>
                <w:lang w:val="tr-TR"/>
              </w:rPr>
              <w:t>14</w:t>
            </w:r>
          </w:p>
        </w:tc>
      </w:tr>
      <w:tr w:rsidR="00712B15" w:rsidRPr="00A52EE5" w14:paraId="385129B7" w14:textId="77777777" w:rsidTr="004B2982">
        <w:trPr>
          <w:trHeight w:val="274"/>
        </w:trPr>
        <w:tc>
          <w:tcPr>
            <w:tcW w:w="15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5129AF" w14:textId="77777777" w:rsidR="00712B15" w:rsidRPr="0040438F" w:rsidRDefault="00712B15" w:rsidP="0024065F">
            <w:pPr>
              <w:jc w:val="center"/>
              <w:rPr>
                <w:bCs/>
                <w:color w:val="000000"/>
                <w:sz w:val="24"/>
                <w:szCs w:val="24"/>
                <w:lang w:val="tr-TR"/>
              </w:rPr>
            </w:pPr>
            <w:r w:rsidRPr="0040438F">
              <w:rPr>
                <w:bCs/>
                <w:color w:val="000000"/>
                <w:sz w:val="24"/>
                <w:szCs w:val="24"/>
                <w:lang w:val="tr-TR"/>
              </w:rPr>
              <w:t>2017-2018</w:t>
            </w:r>
          </w:p>
        </w:tc>
        <w:tc>
          <w:tcPr>
            <w:tcW w:w="1288" w:type="dxa"/>
            <w:tcBorders>
              <w:top w:val="single" w:sz="8" w:space="0" w:color="auto"/>
              <w:left w:val="nil"/>
              <w:bottom w:val="single" w:sz="8" w:space="0" w:color="auto"/>
              <w:right w:val="single" w:sz="4" w:space="0" w:color="auto"/>
            </w:tcBorders>
            <w:shd w:val="clear" w:color="auto" w:fill="auto"/>
            <w:noWrap/>
            <w:vAlign w:val="bottom"/>
            <w:hideMark/>
          </w:tcPr>
          <w:p w14:paraId="385129B0" w14:textId="77777777" w:rsidR="00712B15" w:rsidRPr="0040438F" w:rsidRDefault="00E44F48" w:rsidP="002C02A4">
            <w:pPr>
              <w:jc w:val="center"/>
              <w:rPr>
                <w:bCs/>
                <w:color w:val="000000"/>
                <w:sz w:val="24"/>
                <w:szCs w:val="24"/>
                <w:lang w:val="tr-TR"/>
              </w:rPr>
            </w:pPr>
            <w:r w:rsidRPr="0040438F">
              <w:rPr>
                <w:bCs/>
                <w:color w:val="000000"/>
                <w:sz w:val="24"/>
                <w:szCs w:val="24"/>
                <w:lang w:val="tr-TR"/>
              </w:rPr>
              <w:t>271</w:t>
            </w:r>
          </w:p>
        </w:tc>
        <w:tc>
          <w:tcPr>
            <w:tcW w:w="1288" w:type="dxa"/>
            <w:tcBorders>
              <w:top w:val="single" w:sz="8" w:space="0" w:color="auto"/>
              <w:left w:val="nil"/>
              <w:bottom w:val="single" w:sz="8" w:space="0" w:color="auto"/>
              <w:right w:val="single" w:sz="4" w:space="0" w:color="auto"/>
            </w:tcBorders>
            <w:shd w:val="clear" w:color="auto" w:fill="auto"/>
            <w:noWrap/>
            <w:vAlign w:val="bottom"/>
            <w:hideMark/>
          </w:tcPr>
          <w:p w14:paraId="385129B1" w14:textId="77777777" w:rsidR="00712B15" w:rsidRPr="0040438F" w:rsidRDefault="00E44F48" w:rsidP="0024065F">
            <w:pPr>
              <w:jc w:val="center"/>
              <w:rPr>
                <w:bCs/>
                <w:color w:val="000000"/>
                <w:sz w:val="24"/>
                <w:szCs w:val="24"/>
                <w:lang w:val="tr-TR"/>
              </w:rPr>
            </w:pPr>
            <w:r w:rsidRPr="0040438F">
              <w:rPr>
                <w:bCs/>
                <w:color w:val="000000"/>
                <w:sz w:val="24"/>
                <w:szCs w:val="24"/>
                <w:lang w:val="tr-TR"/>
              </w:rPr>
              <w:t>546</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B2" w14:textId="77777777" w:rsidR="00712B15" w:rsidRPr="0040438F" w:rsidRDefault="00E44F48" w:rsidP="00F81542">
            <w:pPr>
              <w:jc w:val="center"/>
              <w:rPr>
                <w:bCs/>
                <w:color w:val="000000"/>
                <w:sz w:val="24"/>
                <w:szCs w:val="24"/>
                <w:lang w:val="tr-TR"/>
              </w:rPr>
            </w:pPr>
            <w:r w:rsidRPr="0040438F">
              <w:rPr>
                <w:bCs/>
                <w:color w:val="000000"/>
                <w:sz w:val="24"/>
                <w:szCs w:val="24"/>
                <w:lang w:val="tr-TR"/>
              </w:rPr>
              <w:t>1874</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B3" w14:textId="77777777" w:rsidR="00712B15" w:rsidRPr="0040438F" w:rsidRDefault="00F55B43" w:rsidP="0024065F">
            <w:pPr>
              <w:jc w:val="center"/>
              <w:rPr>
                <w:bCs/>
                <w:sz w:val="24"/>
                <w:szCs w:val="24"/>
                <w:lang w:val="tr-TR"/>
              </w:rPr>
            </w:pPr>
            <w:r w:rsidRPr="0040438F">
              <w:rPr>
                <w:bCs/>
                <w:sz w:val="24"/>
                <w:szCs w:val="24"/>
                <w:lang w:val="tr-TR"/>
              </w:rPr>
              <w:t>14</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B4" w14:textId="77777777" w:rsidR="00712B15" w:rsidRPr="0040438F" w:rsidRDefault="009409AF" w:rsidP="0024065F">
            <w:pPr>
              <w:jc w:val="center"/>
              <w:rPr>
                <w:bCs/>
                <w:sz w:val="24"/>
                <w:szCs w:val="24"/>
                <w:lang w:val="tr-TR"/>
              </w:rPr>
            </w:pPr>
            <w:r w:rsidRPr="0040438F">
              <w:rPr>
                <w:bCs/>
                <w:sz w:val="24"/>
                <w:szCs w:val="24"/>
                <w:lang w:val="tr-TR"/>
              </w:rPr>
              <w:t>21</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B5" w14:textId="77777777" w:rsidR="00712B15" w:rsidRPr="0040438F" w:rsidRDefault="009409AF" w:rsidP="0024065F">
            <w:pPr>
              <w:jc w:val="center"/>
              <w:rPr>
                <w:bCs/>
                <w:sz w:val="24"/>
                <w:szCs w:val="24"/>
                <w:lang w:val="tr-TR"/>
              </w:rPr>
            </w:pPr>
            <w:r w:rsidRPr="0040438F">
              <w:rPr>
                <w:bCs/>
                <w:sz w:val="24"/>
                <w:szCs w:val="24"/>
                <w:lang w:val="tr-TR"/>
              </w:rPr>
              <w:t>58</w:t>
            </w:r>
          </w:p>
        </w:tc>
        <w:tc>
          <w:tcPr>
            <w:tcW w:w="1104" w:type="dxa"/>
            <w:tcBorders>
              <w:top w:val="single" w:sz="8" w:space="0" w:color="auto"/>
              <w:left w:val="nil"/>
              <w:bottom w:val="single" w:sz="8" w:space="0" w:color="auto"/>
              <w:right w:val="single" w:sz="8" w:space="0" w:color="auto"/>
            </w:tcBorders>
            <w:shd w:val="clear" w:color="auto" w:fill="auto"/>
            <w:noWrap/>
            <w:vAlign w:val="bottom"/>
            <w:hideMark/>
          </w:tcPr>
          <w:p w14:paraId="385129B6" w14:textId="77777777" w:rsidR="00712B15" w:rsidRPr="0040438F" w:rsidRDefault="009409AF" w:rsidP="0024065F">
            <w:pPr>
              <w:jc w:val="center"/>
              <w:rPr>
                <w:bCs/>
                <w:sz w:val="24"/>
                <w:szCs w:val="24"/>
                <w:lang w:val="tr-TR"/>
              </w:rPr>
            </w:pPr>
            <w:r w:rsidRPr="0040438F">
              <w:rPr>
                <w:bCs/>
                <w:sz w:val="24"/>
                <w:szCs w:val="24"/>
                <w:lang w:val="tr-TR"/>
              </w:rPr>
              <w:t>35</w:t>
            </w:r>
          </w:p>
        </w:tc>
      </w:tr>
      <w:tr w:rsidR="0040438F" w:rsidRPr="00A52EE5" w14:paraId="385129C0" w14:textId="77777777" w:rsidTr="004B2982">
        <w:trPr>
          <w:trHeight w:val="274"/>
        </w:trPr>
        <w:tc>
          <w:tcPr>
            <w:tcW w:w="15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5129B8" w14:textId="77777777" w:rsidR="0040438F" w:rsidRPr="008F4A6A" w:rsidRDefault="0040438F" w:rsidP="0024065F">
            <w:pPr>
              <w:jc w:val="center"/>
              <w:rPr>
                <w:b/>
                <w:bCs/>
                <w:color w:val="000000"/>
                <w:sz w:val="24"/>
                <w:szCs w:val="24"/>
                <w:lang w:val="tr-TR"/>
              </w:rPr>
            </w:pPr>
            <w:r w:rsidRPr="008F4A6A">
              <w:rPr>
                <w:b/>
                <w:bCs/>
                <w:color w:val="000000"/>
                <w:sz w:val="24"/>
                <w:szCs w:val="24"/>
                <w:lang w:val="tr-TR"/>
              </w:rPr>
              <w:t>2018-2019</w:t>
            </w:r>
          </w:p>
        </w:tc>
        <w:tc>
          <w:tcPr>
            <w:tcW w:w="1288" w:type="dxa"/>
            <w:tcBorders>
              <w:top w:val="single" w:sz="8" w:space="0" w:color="auto"/>
              <w:left w:val="nil"/>
              <w:bottom w:val="single" w:sz="8" w:space="0" w:color="auto"/>
              <w:right w:val="single" w:sz="4" w:space="0" w:color="auto"/>
            </w:tcBorders>
            <w:shd w:val="clear" w:color="auto" w:fill="auto"/>
            <w:noWrap/>
            <w:vAlign w:val="bottom"/>
            <w:hideMark/>
          </w:tcPr>
          <w:p w14:paraId="385129B9" w14:textId="77777777" w:rsidR="0040438F" w:rsidRPr="008F4A6A" w:rsidRDefault="00717749" w:rsidP="002C02A4">
            <w:pPr>
              <w:jc w:val="center"/>
              <w:rPr>
                <w:b/>
                <w:bCs/>
                <w:color w:val="000000"/>
                <w:sz w:val="24"/>
                <w:szCs w:val="24"/>
                <w:lang w:val="tr-TR"/>
              </w:rPr>
            </w:pPr>
            <w:r w:rsidRPr="008F4A6A">
              <w:rPr>
                <w:b/>
                <w:bCs/>
                <w:color w:val="000000"/>
                <w:sz w:val="24"/>
                <w:szCs w:val="24"/>
                <w:lang w:val="tr-TR"/>
              </w:rPr>
              <w:t>20</w:t>
            </w:r>
            <w:r w:rsidR="00AD2E5E">
              <w:rPr>
                <w:b/>
                <w:bCs/>
                <w:color w:val="000000"/>
                <w:sz w:val="24"/>
                <w:szCs w:val="24"/>
                <w:lang w:val="tr-TR"/>
              </w:rPr>
              <w:t>9</w:t>
            </w:r>
          </w:p>
        </w:tc>
        <w:tc>
          <w:tcPr>
            <w:tcW w:w="1288" w:type="dxa"/>
            <w:tcBorders>
              <w:top w:val="single" w:sz="8" w:space="0" w:color="auto"/>
              <w:left w:val="nil"/>
              <w:bottom w:val="single" w:sz="8" w:space="0" w:color="auto"/>
              <w:right w:val="single" w:sz="4" w:space="0" w:color="auto"/>
            </w:tcBorders>
            <w:shd w:val="clear" w:color="auto" w:fill="auto"/>
            <w:noWrap/>
            <w:vAlign w:val="bottom"/>
            <w:hideMark/>
          </w:tcPr>
          <w:p w14:paraId="385129BA" w14:textId="77777777" w:rsidR="0040438F" w:rsidRPr="008F4A6A" w:rsidRDefault="00AD2E5E" w:rsidP="0024065F">
            <w:pPr>
              <w:jc w:val="center"/>
              <w:rPr>
                <w:b/>
                <w:bCs/>
                <w:color w:val="000000"/>
                <w:sz w:val="24"/>
                <w:szCs w:val="24"/>
                <w:lang w:val="tr-TR"/>
              </w:rPr>
            </w:pPr>
            <w:r>
              <w:rPr>
                <w:b/>
                <w:bCs/>
                <w:color w:val="000000"/>
                <w:sz w:val="24"/>
                <w:szCs w:val="24"/>
                <w:lang w:val="tr-TR"/>
              </w:rPr>
              <w:t>675</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BB" w14:textId="77777777" w:rsidR="0040438F" w:rsidRPr="008F4A6A" w:rsidRDefault="00717749" w:rsidP="00F81542">
            <w:pPr>
              <w:jc w:val="center"/>
              <w:rPr>
                <w:b/>
                <w:bCs/>
                <w:color w:val="000000"/>
                <w:sz w:val="24"/>
                <w:szCs w:val="24"/>
                <w:lang w:val="tr-TR"/>
              </w:rPr>
            </w:pPr>
            <w:r w:rsidRPr="008F4A6A">
              <w:rPr>
                <w:b/>
                <w:bCs/>
                <w:color w:val="000000"/>
                <w:sz w:val="24"/>
                <w:szCs w:val="24"/>
                <w:lang w:val="tr-TR"/>
              </w:rPr>
              <w:t>16</w:t>
            </w:r>
            <w:r w:rsidR="00AD2E5E">
              <w:rPr>
                <w:b/>
                <w:bCs/>
                <w:color w:val="000000"/>
                <w:sz w:val="24"/>
                <w:szCs w:val="24"/>
                <w:lang w:val="tr-TR"/>
              </w:rPr>
              <w:t>49</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BC" w14:textId="77777777" w:rsidR="0040438F" w:rsidRPr="008F4A6A" w:rsidRDefault="008D0BA1" w:rsidP="0024065F">
            <w:pPr>
              <w:jc w:val="center"/>
              <w:rPr>
                <w:b/>
                <w:bCs/>
                <w:sz w:val="24"/>
                <w:szCs w:val="24"/>
                <w:lang w:val="tr-TR"/>
              </w:rPr>
            </w:pPr>
            <w:r w:rsidRPr="008F4A6A">
              <w:rPr>
                <w:b/>
                <w:bCs/>
                <w:sz w:val="24"/>
                <w:szCs w:val="24"/>
                <w:lang w:val="tr-TR"/>
              </w:rPr>
              <w:t>12</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BD" w14:textId="77777777" w:rsidR="0040438F" w:rsidRPr="008F4A6A" w:rsidRDefault="008D0BA1" w:rsidP="0024065F">
            <w:pPr>
              <w:jc w:val="center"/>
              <w:rPr>
                <w:b/>
                <w:bCs/>
                <w:sz w:val="24"/>
                <w:szCs w:val="24"/>
                <w:lang w:val="tr-TR"/>
              </w:rPr>
            </w:pPr>
            <w:r w:rsidRPr="008F4A6A">
              <w:rPr>
                <w:b/>
                <w:bCs/>
                <w:sz w:val="24"/>
                <w:szCs w:val="24"/>
                <w:lang w:val="tr-TR"/>
              </w:rPr>
              <w:t>12</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14:paraId="385129BE" w14:textId="77777777" w:rsidR="0040438F" w:rsidRPr="008F4A6A" w:rsidRDefault="008D0BA1" w:rsidP="0024065F">
            <w:pPr>
              <w:jc w:val="center"/>
              <w:rPr>
                <w:b/>
                <w:bCs/>
                <w:sz w:val="24"/>
                <w:szCs w:val="24"/>
                <w:lang w:val="tr-TR"/>
              </w:rPr>
            </w:pPr>
            <w:r w:rsidRPr="008F4A6A">
              <w:rPr>
                <w:b/>
                <w:bCs/>
                <w:sz w:val="24"/>
                <w:szCs w:val="24"/>
                <w:lang w:val="tr-TR"/>
              </w:rPr>
              <w:t>90</w:t>
            </w:r>
          </w:p>
        </w:tc>
        <w:tc>
          <w:tcPr>
            <w:tcW w:w="1104" w:type="dxa"/>
            <w:tcBorders>
              <w:top w:val="single" w:sz="8" w:space="0" w:color="auto"/>
              <w:left w:val="nil"/>
              <w:bottom w:val="single" w:sz="8" w:space="0" w:color="auto"/>
              <w:right w:val="single" w:sz="8" w:space="0" w:color="auto"/>
            </w:tcBorders>
            <w:shd w:val="clear" w:color="auto" w:fill="auto"/>
            <w:noWrap/>
            <w:vAlign w:val="bottom"/>
            <w:hideMark/>
          </w:tcPr>
          <w:p w14:paraId="385129BF" w14:textId="77777777" w:rsidR="0040438F" w:rsidRPr="008F4A6A" w:rsidRDefault="008D0BA1" w:rsidP="0024065F">
            <w:pPr>
              <w:jc w:val="center"/>
              <w:rPr>
                <w:b/>
                <w:bCs/>
                <w:sz w:val="24"/>
                <w:szCs w:val="24"/>
                <w:lang w:val="tr-TR"/>
              </w:rPr>
            </w:pPr>
            <w:r w:rsidRPr="008F4A6A">
              <w:rPr>
                <w:b/>
                <w:bCs/>
                <w:sz w:val="24"/>
                <w:szCs w:val="24"/>
                <w:lang w:val="tr-TR"/>
              </w:rPr>
              <w:t>28</w:t>
            </w:r>
          </w:p>
        </w:tc>
      </w:tr>
    </w:tbl>
    <w:p w14:paraId="385129C1" w14:textId="77777777" w:rsidR="004F4159" w:rsidRPr="00A52EE5" w:rsidRDefault="004F4159" w:rsidP="0024065F">
      <w:pPr>
        <w:jc w:val="center"/>
        <w:rPr>
          <w:sz w:val="24"/>
          <w:szCs w:val="24"/>
          <w:lang w:val="tr-TR"/>
        </w:rPr>
      </w:pPr>
    </w:p>
    <w:p w14:paraId="385129C2" w14:textId="77777777" w:rsidR="0039593C" w:rsidRPr="00A52EE5" w:rsidRDefault="0039593C" w:rsidP="0039593C">
      <w:pPr>
        <w:pStyle w:val="GvdeMetni"/>
        <w:numPr>
          <w:ilvl w:val="0"/>
          <w:numId w:val="13"/>
        </w:numPr>
        <w:spacing w:line="360" w:lineRule="auto"/>
        <w:rPr>
          <w:sz w:val="24"/>
          <w:szCs w:val="24"/>
        </w:rPr>
      </w:pPr>
      <w:r w:rsidRPr="00A52EE5">
        <w:rPr>
          <w:sz w:val="24"/>
          <w:szCs w:val="24"/>
        </w:rPr>
        <w:lastRenderedPageBreak/>
        <w:t>Grafik 1’de öğretim yıllarına göre</w:t>
      </w:r>
      <w:r w:rsidR="00955B4C" w:rsidRPr="00A52EE5">
        <w:rPr>
          <w:sz w:val="24"/>
          <w:szCs w:val="24"/>
        </w:rPr>
        <w:t>;</w:t>
      </w:r>
      <w:r w:rsidRPr="00A52EE5">
        <w:rPr>
          <w:sz w:val="24"/>
          <w:szCs w:val="24"/>
        </w:rPr>
        <w:t xml:space="preserve"> merkeze ilk defa başvurup</w:t>
      </w:r>
      <w:r w:rsidR="002977B9" w:rsidRPr="00A52EE5">
        <w:rPr>
          <w:sz w:val="24"/>
          <w:szCs w:val="24"/>
        </w:rPr>
        <w:t xml:space="preserve"> bireysel psikolojik danışma alan</w:t>
      </w:r>
      <w:r w:rsidR="00955B4C" w:rsidRPr="00A52EE5">
        <w:rPr>
          <w:sz w:val="24"/>
          <w:szCs w:val="24"/>
        </w:rPr>
        <w:t xml:space="preserve"> öğrenci sayısı</w:t>
      </w:r>
      <w:r w:rsidRPr="00A52EE5">
        <w:rPr>
          <w:sz w:val="24"/>
          <w:szCs w:val="24"/>
        </w:rPr>
        <w:t xml:space="preserve">, </w:t>
      </w:r>
      <w:r w:rsidR="002977B9" w:rsidRPr="00A52EE5">
        <w:rPr>
          <w:sz w:val="24"/>
          <w:szCs w:val="24"/>
        </w:rPr>
        <w:t>dönem içerisinde bireysel p</w:t>
      </w:r>
      <w:r w:rsidRPr="00A52EE5">
        <w:rPr>
          <w:sz w:val="24"/>
          <w:szCs w:val="24"/>
        </w:rPr>
        <w:t xml:space="preserve">sikolojik </w:t>
      </w:r>
      <w:r w:rsidR="002977B9" w:rsidRPr="00A52EE5">
        <w:rPr>
          <w:sz w:val="24"/>
          <w:szCs w:val="24"/>
        </w:rPr>
        <w:t>d</w:t>
      </w:r>
      <w:r w:rsidRPr="00A52EE5">
        <w:rPr>
          <w:sz w:val="24"/>
          <w:szCs w:val="24"/>
        </w:rPr>
        <w:t xml:space="preserve">anışma </w:t>
      </w:r>
      <w:r w:rsidR="002977B9" w:rsidRPr="00A52EE5">
        <w:rPr>
          <w:sz w:val="24"/>
          <w:szCs w:val="24"/>
        </w:rPr>
        <w:t>a</w:t>
      </w:r>
      <w:r w:rsidRPr="00A52EE5">
        <w:rPr>
          <w:sz w:val="24"/>
          <w:szCs w:val="24"/>
        </w:rPr>
        <w:t xml:space="preserve">lan </w:t>
      </w:r>
      <w:r w:rsidR="002977B9" w:rsidRPr="00A52EE5">
        <w:rPr>
          <w:sz w:val="24"/>
          <w:szCs w:val="24"/>
        </w:rPr>
        <w:t>t</w:t>
      </w:r>
      <w:r w:rsidRPr="00A52EE5">
        <w:rPr>
          <w:sz w:val="24"/>
          <w:szCs w:val="24"/>
        </w:rPr>
        <w:t xml:space="preserve">oplam </w:t>
      </w:r>
      <w:r w:rsidR="002977B9" w:rsidRPr="00A52EE5">
        <w:rPr>
          <w:sz w:val="24"/>
          <w:szCs w:val="24"/>
        </w:rPr>
        <w:t>ö</w:t>
      </w:r>
      <w:r w:rsidRPr="00A52EE5">
        <w:rPr>
          <w:sz w:val="24"/>
          <w:szCs w:val="24"/>
        </w:rPr>
        <w:t>ğrenci</w:t>
      </w:r>
      <w:r w:rsidR="00955B4C" w:rsidRPr="00A52EE5">
        <w:rPr>
          <w:sz w:val="24"/>
          <w:szCs w:val="24"/>
        </w:rPr>
        <w:t xml:space="preserve"> sayısı</w:t>
      </w:r>
      <w:r w:rsidRPr="00A52EE5">
        <w:rPr>
          <w:sz w:val="24"/>
          <w:szCs w:val="24"/>
        </w:rPr>
        <w:t xml:space="preserve"> ve </w:t>
      </w:r>
      <w:proofErr w:type="spellStart"/>
      <w:r w:rsidR="002977B9" w:rsidRPr="00A52EE5">
        <w:rPr>
          <w:sz w:val="24"/>
          <w:szCs w:val="24"/>
        </w:rPr>
        <w:t>PDRM’dey</w:t>
      </w:r>
      <w:r w:rsidRPr="00A52EE5">
        <w:rPr>
          <w:sz w:val="24"/>
          <w:szCs w:val="24"/>
        </w:rPr>
        <w:t>apılan</w:t>
      </w:r>
      <w:proofErr w:type="spellEnd"/>
      <w:r w:rsidRPr="00A52EE5">
        <w:rPr>
          <w:sz w:val="24"/>
          <w:szCs w:val="24"/>
        </w:rPr>
        <w:t xml:space="preserve"> </w:t>
      </w:r>
      <w:r w:rsidR="002977B9" w:rsidRPr="00A52EE5">
        <w:rPr>
          <w:sz w:val="24"/>
          <w:szCs w:val="24"/>
        </w:rPr>
        <w:t>t</w:t>
      </w:r>
      <w:r w:rsidRPr="00A52EE5">
        <w:rPr>
          <w:sz w:val="24"/>
          <w:szCs w:val="24"/>
        </w:rPr>
        <w:t xml:space="preserve">oplam </w:t>
      </w:r>
      <w:r w:rsidR="002977B9" w:rsidRPr="00A52EE5">
        <w:rPr>
          <w:sz w:val="24"/>
          <w:szCs w:val="24"/>
        </w:rPr>
        <w:t>o</w:t>
      </w:r>
      <w:r w:rsidRPr="00A52EE5">
        <w:rPr>
          <w:sz w:val="24"/>
          <w:szCs w:val="24"/>
        </w:rPr>
        <w:t xml:space="preserve">turum </w:t>
      </w:r>
      <w:r w:rsidR="002977B9" w:rsidRPr="00A52EE5">
        <w:rPr>
          <w:sz w:val="24"/>
          <w:szCs w:val="24"/>
        </w:rPr>
        <w:t>s</w:t>
      </w:r>
      <w:r w:rsidRPr="00A52EE5">
        <w:rPr>
          <w:sz w:val="24"/>
          <w:szCs w:val="24"/>
        </w:rPr>
        <w:t>ayıları</w:t>
      </w:r>
      <w:r w:rsidR="002977B9" w:rsidRPr="00A52EE5">
        <w:rPr>
          <w:sz w:val="24"/>
          <w:szCs w:val="24"/>
        </w:rPr>
        <w:t xml:space="preserve"> belirtilmektedir.</w:t>
      </w:r>
    </w:p>
    <w:p w14:paraId="385129C3" w14:textId="77777777" w:rsidR="004F4159" w:rsidRPr="00A52EE5" w:rsidRDefault="004F4159" w:rsidP="0039593C">
      <w:pPr>
        <w:pStyle w:val="ListeParagraf"/>
        <w:ind w:left="201"/>
        <w:rPr>
          <w:sz w:val="24"/>
          <w:szCs w:val="24"/>
          <w:lang w:val="tr-TR"/>
        </w:rPr>
      </w:pPr>
    </w:p>
    <w:p w14:paraId="385129C4" w14:textId="77777777" w:rsidR="00297003" w:rsidRPr="00A52EE5" w:rsidRDefault="00297003" w:rsidP="00297003">
      <w:pPr>
        <w:rPr>
          <w:sz w:val="24"/>
          <w:szCs w:val="24"/>
          <w:lang w:val="tr-TR"/>
        </w:rPr>
      </w:pPr>
    </w:p>
    <w:p w14:paraId="385129C5" w14:textId="77777777" w:rsidR="00297003" w:rsidRPr="00A52EE5" w:rsidRDefault="00297003" w:rsidP="00297003">
      <w:pPr>
        <w:pStyle w:val="GvdeMetni"/>
        <w:spacing w:line="360" w:lineRule="auto"/>
        <w:rPr>
          <w:sz w:val="24"/>
          <w:szCs w:val="24"/>
        </w:rPr>
      </w:pPr>
      <w:r w:rsidRPr="00A52EE5">
        <w:rPr>
          <w:b/>
          <w:bCs/>
          <w:sz w:val="24"/>
          <w:szCs w:val="24"/>
        </w:rPr>
        <w:t xml:space="preserve">Grafik 1. </w:t>
      </w:r>
      <w:r w:rsidRPr="00A52EE5">
        <w:rPr>
          <w:sz w:val="24"/>
          <w:szCs w:val="24"/>
        </w:rPr>
        <w:t>Öğretim Yıllarına Göre İlk Defa Bireysel Psikolojik Danışma Alan Öğrenci</w:t>
      </w:r>
      <w:r w:rsidR="00B07B23" w:rsidRPr="00A52EE5">
        <w:rPr>
          <w:sz w:val="24"/>
          <w:szCs w:val="24"/>
        </w:rPr>
        <w:t xml:space="preserve">, </w:t>
      </w:r>
      <w:r w:rsidR="00F81542" w:rsidRPr="00A52EE5">
        <w:rPr>
          <w:sz w:val="24"/>
          <w:szCs w:val="24"/>
        </w:rPr>
        <w:t>B</w:t>
      </w:r>
      <w:r w:rsidR="00B07B23" w:rsidRPr="00A52EE5">
        <w:rPr>
          <w:sz w:val="24"/>
          <w:szCs w:val="24"/>
        </w:rPr>
        <w:t xml:space="preserve">ireysel Psikolojik </w:t>
      </w:r>
      <w:r w:rsidR="00F81542" w:rsidRPr="00A52EE5">
        <w:rPr>
          <w:sz w:val="24"/>
          <w:szCs w:val="24"/>
        </w:rPr>
        <w:t>Danışma Alan Toplam Öğrenci</w:t>
      </w:r>
      <w:r w:rsidRPr="00A52EE5">
        <w:rPr>
          <w:sz w:val="24"/>
          <w:szCs w:val="24"/>
        </w:rPr>
        <w:t xml:space="preserve"> ve </w:t>
      </w:r>
      <w:r w:rsidR="009946F9" w:rsidRPr="00A52EE5">
        <w:rPr>
          <w:sz w:val="24"/>
          <w:szCs w:val="24"/>
        </w:rPr>
        <w:t>Merkezde Yapılan Toplam</w:t>
      </w:r>
      <w:r w:rsidRPr="00A52EE5">
        <w:rPr>
          <w:sz w:val="24"/>
          <w:szCs w:val="24"/>
        </w:rPr>
        <w:t xml:space="preserve"> Oturum Sayıları </w:t>
      </w:r>
    </w:p>
    <w:p w14:paraId="385129C6" w14:textId="77777777" w:rsidR="004B2982" w:rsidRDefault="004B2982" w:rsidP="00297003">
      <w:pPr>
        <w:pStyle w:val="GvdeMetni"/>
        <w:spacing w:line="360" w:lineRule="auto"/>
        <w:rPr>
          <w:sz w:val="24"/>
          <w:szCs w:val="24"/>
        </w:rPr>
      </w:pPr>
    </w:p>
    <w:p w14:paraId="385129C7" w14:textId="77777777" w:rsidR="007C6F30" w:rsidRPr="00A52EE5" w:rsidRDefault="007C6F30" w:rsidP="00297003">
      <w:pPr>
        <w:pStyle w:val="GvdeMetni"/>
        <w:spacing w:line="360" w:lineRule="auto"/>
        <w:rPr>
          <w:sz w:val="24"/>
          <w:szCs w:val="24"/>
        </w:rPr>
      </w:pPr>
    </w:p>
    <w:p w14:paraId="385129C8" w14:textId="77777777" w:rsidR="0039593C" w:rsidRPr="00A52EE5" w:rsidRDefault="006914D7" w:rsidP="004B2982">
      <w:pPr>
        <w:pStyle w:val="GvdeMetni"/>
        <w:spacing w:line="360" w:lineRule="auto"/>
        <w:ind w:hanging="567"/>
        <w:rPr>
          <w:sz w:val="24"/>
          <w:szCs w:val="24"/>
        </w:rPr>
      </w:pPr>
      <w:r w:rsidRPr="006914D7">
        <w:rPr>
          <w:noProof/>
          <w:sz w:val="24"/>
          <w:szCs w:val="24"/>
        </w:rPr>
        <w:drawing>
          <wp:inline distT="0" distB="0" distL="0" distR="0" wp14:anchorId="38512CB5" wp14:editId="38512CB6">
            <wp:extent cx="6530606" cy="3381153"/>
            <wp:effectExtent l="19050" t="0" r="22594" b="0"/>
            <wp:docPr id="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5129C9" w14:textId="77777777" w:rsidR="00297003" w:rsidRPr="00A52EE5" w:rsidRDefault="00297003" w:rsidP="00297003">
      <w:pPr>
        <w:rPr>
          <w:sz w:val="24"/>
          <w:szCs w:val="24"/>
          <w:lang w:val="tr-TR"/>
        </w:rPr>
      </w:pPr>
    </w:p>
    <w:p w14:paraId="385129CA" w14:textId="77777777" w:rsidR="00694A33" w:rsidRPr="00A52EE5" w:rsidRDefault="00694A33" w:rsidP="00297003">
      <w:pPr>
        <w:rPr>
          <w:sz w:val="24"/>
          <w:szCs w:val="24"/>
          <w:lang w:val="tr-TR"/>
        </w:rPr>
      </w:pPr>
    </w:p>
    <w:p w14:paraId="385129CB" w14:textId="77777777" w:rsidR="00694A33" w:rsidRPr="00A52EE5" w:rsidRDefault="00694A33" w:rsidP="00297003">
      <w:pPr>
        <w:rPr>
          <w:sz w:val="24"/>
          <w:szCs w:val="24"/>
          <w:lang w:val="tr-TR"/>
        </w:rPr>
      </w:pPr>
    </w:p>
    <w:p w14:paraId="385129CC" w14:textId="77777777" w:rsidR="00694A33" w:rsidRPr="00A52EE5" w:rsidRDefault="00694A33" w:rsidP="00297003">
      <w:pPr>
        <w:rPr>
          <w:sz w:val="24"/>
          <w:szCs w:val="24"/>
          <w:lang w:val="tr-TR"/>
        </w:rPr>
      </w:pPr>
    </w:p>
    <w:p w14:paraId="385129CD" w14:textId="77777777" w:rsidR="00694A33" w:rsidRPr="00A52EE5" w:rsidRDefault="00694A33" w:rsidP="00297003">
      <w:pPr>
        <w:rPr>
          <w:sz w:val="24"/>
          <w:szCs w:val="24"/>
          <w:lang w:val="tr-TR"/>
        </w:rPr>
      </w:pPr>
    </w:p>
    <w:p w14:paraId="385129CE" w14:textId="77777777" w:rsidR="00694A33" w:rsidRPr="00A52EE5" w:rsidRDefault="00694A33" w:rsidP="00297003">
      <w:pPr>
        <w:rPr>
          <w:sz w:val="24"/>
          <w:szCs w:val="24"/>
          <w:lang w:val="tr-TR"/>
        </w:rPr>
      </w:pPr>
    </w:p>
    <w:p w14:paraId="385129CF" w14:textId="77777777" w:rsidR="00694A33" w:rsidRPr="00A52EE5" w:rsidRDefault="00694A33">
      <w:pPr>
        <w:autoSpaceDE/>
        <w:autoSpaceDN/>
        <w:spacing w:before="120"/>
        <w:ind w:right="-567"/>
        <w:jc w:val="both"/>
        <w:rPr>
          <w:sz w:val="24"/>
          <w:szCs w:val="24"/>
          <w:lang w:val="tr-TR"/>
        </w:rPr>
      </w:pPr>
      <w:r w:rsidRPr="00A52EE5">
        <w:rPr>
          <w:sz w:val="24"/>
          <w:szCs w:val="24"/>
          <w:lang w:val="tr-TR"/>
        </w:rPr>
        <w:br w:type="page"/>
      </w:r>
    </w:p>
    <w:p w14:paraId="385129D0" w14:textId="77777777" w:rsidR="00694A33" w:rsidRPr="00A52EE5" w:rsidRDefault="00694A33" w:rsidP="00694A33">
      <w:pPr>
        <w:spacing w:line="360" w:lineRule="auto"/>
        <w:jc w:val="center"/>
        <w:rPr>
          <w:b/>
          <w:bCs/>
          <w:sz w:val="24"/>
          <w:szCs w:val="24"/>
          <w:lang w:val="tr-TR"/>
        </w:rPr>
      </w:pPr>
      <w:r w:rsidRPr="00A52EE5">
        <w:rPr>
          <w:b/>
          <w:bCs/>
          <w:sz w:val="24"/>
          <w:szCs w:val="24"/>
          <w:lang w:val="tr-TR"/>
        </w:rPr>
        <w:lastRenderedPageBreak/>
        <w:t>BÖLÜM II</w:t>
      </w:r>
    </w:p>
    <w:p w14:paraId="385129D1" w14:textId="77777777" w:rsidR="00DB061B" w:rsidRPr="00A52EE5" w:rsidRDefault="00DB061B" w:rsidP="00694A33">
      <w:pPr>
        <w:spacing w:line="360" w:lineRule="auto"/>
        <w:jc w:val="center"/>
        <w:rPr>
          <w:b/>
          <w:bCs/>
          <w:sz w:val="24"/>
          <w:szCs w:val="24"/>
          <w:lang w:val="tr-TR"/>
        </w:rPr>
      </w:pPr>
    </w:p>
    <w:p w14:paraId="385129D2" w14:textId="77777777" w:rsidR="00694A33" w:rsidRPr="00A52EE5" w:rsidRDefault="00694A33" w:rsidP="00694A33">
      <w:pPr>
        <w:spacing w:line="360" w:lineRule="auto"/>
        <w:jc w:val="center"/>
        <w:rPr>
          <w:b/>
          <w:bCs/>
          <w:sz w:val="24"/>
          <w:szCs w:val="24"/>
          <w:lang w:val="tr-TR"/>
        </w:rPr>
      </w:pPr>
      <w:r w:rsidRPr="00A52EE5">
        <w:rPr>
          <w:b/>
          <w:bCs/>
          <w:sz w:val="24"/>
          <w:szCs w:val="24"/>
          <w:lang w:val="tr-TR"/>
        </w:rPr>
        <w:t>PSİKOLOJİK DANIŞMA VE REHBERLİK MERKEZİ</w:t>
      </w:r>
    </w:p>
    <w:p w14:paraId="385129D3" w14:textId="77777777" w:rsidR="00694A33" w:rsidRPr="00A52EE5" w:rsidRDefault="002C5C94" w:rsidP="00694A33">
      <w:pPr>
        <w:spacing w:line="360" w:lineRule="auto"/>
        <w:jc w:val="center"/>
        <w:rPr>
          <w:b/>
          <w:bCs/>
          <w:sz w:val="24"/>
          <w:szCs w:val="24"/>
          <w:lang w:val="tr-TR"/>
        </w:rPr>
      </w:pPr>
      <w:r>
        <w:rPr>
          <w:b/>
          <w:bCs/>
          <w:sz w:val="24"/>
          <w:szCs w:val="24"/>
          <w:lang w:val="tr-TR"/>
        </w:rPr>
        <w:t>2018</w:t>
      </w:r>
      <w:r w:rsidR="00694A33" w:rsidRPr="00A52EE5">
        <w:rPr>
          <w:b/>
          <w:bCs/>
          <w:sz w:val="24"/>
          <w:szCs w:val="24"/>
          <w:lang w:val="tr-TR"/>
        </w:rPr>
        <w:t>-201</w:t>
      </w:r>
      <w:r>
        <w:rPr>
          <w:b/>
          <w:bCs/>
          <w:sz w:val="24"/>
          <w:szCs w:val="24"/>
          <w:lang w:val="tr-TR"/>
        </w:rPr>
        <w:t>9</w:t>
      </w:r>
      <w:r w:rsidR="00694A33" w:rsidRPr="00A52EE5">
        <w:rPr>
          <w:b/>
          <w:bCs/>
          <w:sz w:val="24"/>
          <w:szCs w:val="24"/>
          <w:lang w:val="tr-TR"/>
        </w:rPr>
        <w:t xml:space="preserve"> ÖĞRETİM YILI ÇALIŞMALARI</w:t>
      </w:r>
    </w:p>
    <w:p w14:paraId="385129D4" w14:textId="77777777" w:rsidR="00694A33" w:rsidRPr="00A52EE5" w:rsidRDefault="00694A33" w:rsidP="00694A33">
      <w:pPr>
        <w:spacing w:line="360" w:lineRule="auto"/>
        <w:jc w:val="center"/>
        <w:rPr>
          <w:b/>
          <w:bCs/>
          <w:sz w:val="24"/>
          <w:szCs w:val="24"/>
          <w:lang w:val="tr-TR"/>
        </w:rPr>
      </w:pPr>
    </w:p>
    <w:p w14:paraId="385129D5" w14:textId="77777777" w:rsidR="00694A33" w:rsidRPr="00A52EE5" w:rsidRDefault="00694A33" w:rsidP="00694A33">
      <w:pPr>
        <w:spacing w:line="360" w:lineRule="auto"/>
        <w:jc w:val="both"/>
        <w:rPr>
          <w:b/>
          <w:bCs/>
          <w:sz w:val="24"/>
          <w:szCs w:val="24"/>
          <w:lang w:val="tr-TR"/>
        </w:rPr>
      </w:pPr>
      <w:r w:rsidRPr="00A52EE5">
        <w:rPr>
          <w:b/>
          <w:bCs/>
          <w:sz w:val="24"/>
          <w:szCs w:val="24"/>
          <w:lang w:val="tr-TR"/>
        </w:rPr>
        <w:t>1) BİREYSEL VE GRUPLA PSİKOLOJİK DANIŞMA ÇALIŞMALARI</w:t>
      </w:r>
    </w:p>
    <w:p w14:paraId="385129D6" w14:textId="77777777" w:rsidR="00694A33" w:rsidRPr="00A52EE5" w:rsidRDefault="00694A33" w:rsidP="00DB061B">
      <w:pPr>
        <w:pStyle w:val="Balk9"/>
        <w:spacing w:before="120" w:line="360" w:lineRule="auto"/>
        <w:rPr>
          <w:sz w:val="24"/>
          <w:szCs w:val="24"/>
          <w:lang w:val="tr-TR"/>
        </w:rPr>
      </w:pPr>
      <w:r w:rsidRPr="00A52EE5">
        <w:rPr>
          <w:rFonts w:ascii="Times New Roman" w:hAnsi="Times New Roman" w:cs="Times New Roman"/>
          <w:b/>
          <w:i w:val="0"/>
          <w:iCs w:val="0"/>
          <w:color w:val="auto"/>
          <w:sz w:val="24"/>
          <w:szCs w:val="24"/>
          <w:lang w:val="tr-TR"/>
        </w:rPr>
        <w:t xml:space="preserve">1.1 Bireysel Psikolojik Danışma Çalışmaları </w:t>
      </w:r>
    </w:p>
    <w:p w14:paraId="385129D7" w14:textId="77777777" w:rsidR="00694A33" w:rsidRPr="00A52EE5" w:rsidRDefault="00DB061B" w:rsidP="00694A33">
      <w:pPr>
        <w:pStyle w:val="GvdeMetni"/>
        <w:spacing w:line="360" w:lineRule="auto"/>
        <w:rPr>
          <w:sz w:val="24"/>
          <w:szCs w:val="24"/>
        </w:rPr>
      </w:pPr>
      <w:r w:rsidRPr="00A52EE5">
        <w:rPr>
          <w:sz w:val="24"/>
          <w:szCs w:val="24"/>
        </w:rPr>
        <w:tab/>
      </w:r>
      <w:r w:rsidR="00AA5FE2">
        <w:rPr>
          <w:sz w:val="24"/>
          <w:szCs w:val="24"/>
        </w:rPr>
        <w:t>2018</w:t>
      </w:r>
      <w:r w:rsidR="00694A33" w:rsidRPr="00A52EE5">
        <w:rPr>
          <w:sz w:val="24"/>
          <w:szCs w:val="24"/>
        </w:rPr>
        <w:t>-201</w:t>
      </w:r>
      <w:r w:rsidR="00AA5FE2">
        <w:rPr>
          <w:sz w:val="24"/>
          <w:szCs w:val="24"/>
        </w:rPr>
        <w:t>9</w:t>
      </w:r>
      <w:r w:rsidR="00694A33" w:rsidRPr="00A52EE5">
        <w:rPr>
          <w:sz w:val="24"/>
          <w:szCs w:val="24"/>
        </w:rPr>
        <w:t xml:space="preserve"> eğitim-öğretim yılı boyunca, öğrencilere yönelik olarak verilen bireysel psikolojik danışma görüşmelerinin sayısal dağılımı aşağıdaki gibidir.</w:t>
      </w:r>
    </w:p>
    <w:p w14:paraId="385129D8" w14:textId="77777777" w:rsidR="00694A33" w:rsidRPr="00A52EE5" w:rsidRDefault="00694A33" w:rsidP="00694A33">
      <w:pPr>
        <w:pStyle w:val="GvdeMetni"/>
        <w:spacing w:line="360" w:lineRule="auto"/>
        <w:rPr>
          <w:sz w:val="24"/>
          <w:szCs w:val="24"/>
        </w:rPr>
      </w:pPr>
      <w:r w:rsidRPr="00A52EE5">
        <w:rPr>
          <w:i/>
          <w:sz w:val="24"/>
          <w:szCs w:val="24"/>
          <w:u w:val="single"/>
        </w:rPr>
        <w:t>Merkeze ilk defa başvurarak bireysel danışma hizmeti alan öğrenci sayısı:</w:t>
      </w:r>
      <w:r w:rsidR="009C25C9" w:rsidRPr="00A52EE5">
        <w:rPr>
          <w:b/>
          <w:bCs/>
          <w:sz w:val="24"/>
          <w:szCs w:val="24"/>
        </w:rPr>
        <w:t>2</w:t>
      </w:r>
      <w:r w:rsidR="00F40B43">
        <w:rPr>
          <w:b/>
          <w:bCs/>
          <w:sz w:val="24"/>
          <w:szCs w:val="24"/>
        </w:rPr>
        <w:t>0</w:t>
      </w:r>
      <w:r w:rsidR="00CE5170">
        <w:rPr>
          <w:b/>
          <w:bCs/>
          <w:sz w:val="24"/>
          <w:szCs w:val="24"/>
        </w:rPr>
        <w:t>9</w:t>
      </w:r>
    </w:p>
    <w:p w14:paraId="385129D9" w14:textId="77777777" w:rsidR="00694A33" w:rsidRPr="00A52EE5" w:rsidRDefault="00694A33" w:rsidP="00694A33">
      <w:pPr>
        <w:pStyle w:val="GvdeMetni"/>
        <w:spacing w:line="360" w:lineRule="auto"/>
        <w:rPr>
          <w:b/>
          <w:sz w:val="24"/>
          <w:szCs w:val="24"/>
        </w:rPr>
      </w:pPr>
      <w:r w:rsidRPr="00A52EE5">
        <w:rPr>
          <w:i/>
          <w:sz w:val="24"/>
          <w:szCs w:val="24"/>
          <w:u w:val="single"/>
        </w:rPr>
        <w:t>Merkeze önceden başvurup, bireysel görüşmeleri devam etmekte olan öğrenci sayısı:</w:t>
      </w:r>
      <w:r w:rsidR="00CE5170">
        <w:rPr>
          <w:b/>
          <w:sz w:val="24"/>
          <w:szCs w:val="24"/>
        </w:rPr>
        <w:t>466</w:t>
      </w:r>
    </w:p>
    <w:p w14:paraId="385129DA" w14:textId="77777777" w:rsidR="00694A33" w:rsidRPr="00A52EE5" w:rsidRDefault="00694A33" w:rsidP="00694A33">
      <w:pPr>
        <w:pStyle w:val="GvdeMetni"/>
        <w:spacing w:line="360" w:lineRule="auto"/>
        <w:rPr>
          <w:sz w:val="24"/>
          <w:szCs w:val="24"/>
        </w:rPr>
      </w:pPr>
      <w:r w:rsidRPr="00A52EE5">
        <w:rPr>
          <w:i/>
          <w:sz w:val="24"/>
          <w:szCs w:val="24"/>
          <w:u w:val="single"/>
        </w:rPr>
        <w:t>Merkezde görüşme yapılan toplam öğrenci sayısı:</w:t>
      </w:r>
      <w:r w:rsidR="00CE5170">
        <w:rPr>
          <w:b/>
          <w:sz w:val="24"/>
          <w:szCs w:val="24"/>
        </w:rPr>
        <w:t>675</w:t>
      </w:r>
    </w:p>
    <w:p w14:paraId="385129DB" w14:textId="77777777" w:rsidR="00694A33" w:rsidRPr="00A52EE5" w:rsidRDefault="00694A33" w:rsidP="00694A33">
      <w:pPr>
        <w:pStyle w:val="GvdeMetni"/>
        <w:spacing w:line="360" w:lineRule="auto"/>
        <w:rPr>
          <w:sz w:val="24"/>
          <w:szCs w:val="24"/>
        </w:rPr>
      </w:pPr>
      <w:r w:rsidRPr="00A52EE5">
        <w:rPr>
          <w:i/>
          <w:sz w:val="24"/>
          <w:szCs w:val="24"/>
          <w:u w:val="single"/>
        </w:rPr>
        <w:t>Merkezde öğrencilerle yapılan toplam bireysel danışma oturum sayısı</w:t>
      </w:r>
      <w:r w:rsidRPr="00A52EE5">
        <w:rPr>
          <w:sz w:val="24"/>
          <w:szCs w:val="24"/>
        </w:rPr>
        <w:t xml:space="preserve">: </w:t>
      </w:r>
      <w:r w:rsidRPr="00A52EE5">
        <w:rPr>
          <w:b/>
          <w:sz w:val="24"/>
          <w:szCs w:val="24"/>
        </w:rPr>
        <w:t>1</w:t>
      </w:r>
      <w:r w:rsidR="00F40B43">
        <w:rPr>
          <w:b/>
          <w:sz w:val="24"/>
          <w:szCs w:val="24"/>
        </w:rPr>
        <w:t>6</w:t>
      </w:r>
      <w:r w:rsidR="00CE5170">
        <w:rPr>
          <w:b/>
          <w:sz w:val="24"/>
          <w:szCs w:val="24"/>
        </w:rPr>
        <w:t>49</w:t>
      </w:r>
    </w:p>
    <w:p w14:paraId="385129DC" w14:textId="77777777" w:rsidR="00694A33" w:rsidRPr="00A52EE5" w:rsidRDefault="00694A33" w:rsidP="00694A33">
      <w:pPr>
        <w:pStyle w:val="GvdeMetni"/>
        <w:spacing w:line="360" w:lineRule="auto"/>
        <w:rPr>
          <w:sz w:val="24"/>
          <w:szCs w:val="24"/>
        </w:rPr>
      </w:pPr>
    </w:p>
    <w:p w14:paraId="385129DD" w14:textId="77777777" w:rsidR="00694A33" w:rsidRPr="00A52EE5" w:rsidRDefault="00DB061B" w:rsidP="00694A33">
      <w:pPr>
        <w:pStyle w:val="GvdeMetni"/>
        <w:spacing w:line="360" w:lineRule="auto"/>
        <w:rPr>
          <w:sz w:val="24"/>
          <w:szCs w:val="24"/>
        </w:rPr>
      </w:pPr>
      <w:r w:rsidRPr="00A52EE5">
        <w:rPr>
          <w:sz w:val="24"/>
          <w:szCs w:val="24"/>
        </w:rPr>
        <w:tab/>
      </w:r>
      <w:r w:rsidR="00694A33" w:rsidRPr="00A52EE5">
        <w:rPr>
          <w:sz w:val="24"/>
          <w:szCs w:val="24"/>
        </w:rPr>
        <w:t>201</w:t>
      </w:r>
      <w:r w:rsidR="002E28AF">
        <w:rPr>
          <w:sz w:val="24"/>
          <w:szCs w:val="24"/>
        </w:rPr>
        <w:t>8</w:t>
      </w:r>
      <w:r w:rsidR="00694A33" w:rsidRPr="00A52EE5">
        <w:rPr>
          <w:sz w:val="24"/>
          <w:szCs w:val="24"/>
        </w:rPr>
        <w:t>-201</w:t>
      </w:r>
      <w:r w:rsidR="002E28AF">
        <w:rPr>
          <w:sz w:val="24"/>
          <w:szCs w:val="24"/>
        </w:rPr>
        <w:t>9</w:t>
      </w:r>
      <w:r w:rsidR="00694A33" w:rsidRPr="00A52EE5">
        <w:rPr>
          <w:sz w:val="24"/>
          <w:szCs w:val="24"/>
        </w:rPr>
        <w:t xml:space="preserve"> akademik yılı boyunca, bireysel danışma hizmeti alan </w:t>
      </w:r>
      <w:r w:rsidR="004035C3">
        <w:rPr>
          <w:sz w:val="24"/>
          <w:szCs w:val="24"/>
        </w:rPr>
        <w:t>675</w:t>
      </w:r>
      <w:r w:rsidR="00694A33" w:rsidRPr="00A52EE5">
        <w:rPr>
          <w:sz w:val="24"/>
          <w:szCs w:val="24"/>
        </w:rPr>
        <w:t xml:space="preserve">öğrenciden </w:t>
      </w:r>
      <w:r w:rsidR="004035C3">
        <w:rPr>
          <w:sz w:val="24"/>
          <w:szCs w:val="24"/>
        </w:rPr>
        <w:t>19</w:t>
      </w:r>
      <w:r w:rsidR="00882329" w:rsidRPr="00A52EE5">
        <w:rPr>
          <w:sz w:val="24"/>
          <w:szCs w:val="24"/>
        </w:rPr>
        <w:t>’</w:t>
      </w:r>
      <w:r w:rsidR="004035C3">
        <w:rPr>
          <w:sz w:val="24"/>
          <w:szCs w:val="24"/>
        </w:rPr>
        <w:t>u</w:t>
      </w:r>
      <w:r w:rsidR="00E2580B" w:rsidRPr="00A52EE5">
        <w:rPr>
          <w:b/>
          <w:sz w:val="24"/>
          <w:szCs w:val="24"/>
        </w:rPr>
        <w:t xml:space="preserve"> (%</w:t>
      </w:r>
      <w:proofErr w:type="gramStart"/>
      <w:r w:rsidR="004035C3">
        <w:rPr>
          <w:b/>
          <w:sz w:val="24"/>
          <w:szCs w:val="24"/>
        </w:rPr>
        <w:t>3</w:t>
      </w:r>
      <w:r w:rsidR="00694A33" w:rsidRPr="00A52EE5">
        <w:rPr>
          <w:b/>
          <w:sz w:val="24"/>
          <w:szCs w:val="24"/>
        </w:rPr>
        <w:t>)</w:t>
      </w:r>
      <w:r w:rsidR="007169AC" w:rsidRPr="00A52EE5">
        <w:rPr>
          <w:sz w:val="24"/>
          <w:szCs w:val="24"/>
        </w:rPr>
        <w:t>psikiyatristle</w:t>
      </w:r>
      <w:proofErr w:type="gramEnd"/>
      <w:r w:rsidR="007169AC" w:rsidRPr="00A52EE5">
        <w:rPr>
          <w:sz w:val="24"/>
          <w:szCs w:val="24"/>
        </w:rPr>
        <w:t xml:space="preserve"> ortak görülmüş</w:t>
      </w:r>
      <w:r w:rsidR="00EB437A">
        <w:rPr>
          <w:sz w:val="24"/>
          <w:szCs w:val="24"/>
        </w:rPr>
        <w:t xml:space="preserve"> ve </w:t>
      </w:r>
      <w:r w:rsidR="0021114C">
        <w:rPr>
          <w:sz w:val="24"/>
          <w:szCs w:val="24"/>
        </w:rPr>
        <w:t>2</w:t>
      </w:r>
      <w:r w:rsidR="00EB437A">
        <w:rPr>
          <w:sz w:val="24"/>
          <w:szCs w:val="24"/>
        </w:rPr>
        <w:t>’</w:t>
      </w:r>
      <w:r w:rsidR="0021114C">
        <w:rPr>
          <w:sz w:val="24"/>
          <w:szCs w:val="24"/>
        </w:rPr>
        <w:t>si</w:t>
      </w:r>
      <w:r w:rsidR="00EB437A">
        <w:rPr>
          <w:sz w:val="24"/>
          <w:szCs w:val="24"/>
        </w:rPr>
        <w:t xml:space="preserve"> tümüyle sevk edilmiş</w:t>
      </w:r>
      <w:r w:rsidR="00EF3357" w:rsidRPr="00A52EE5">
        <w:rPr>
          <w:sz w:val="24"/>
          <w:szCs w:val="24"/>
        </w:rPr>
        <w:t>t</w:t>
      </w:r>
      <w:r w:rsidR="00EB437A">
        <w:rPr>
          <w:sz w:val="24"/>
          <w:szCs w:val="24"/>
        </w:rPr>
        <w:t>i</w:t>
      </w:r>
      <w:r w:rsidR="00EF3357" w:rsidRPr="00A52EE5">
        <w:rPr>
          <w:sz w:val="24"/>
          <w:szCs w:val="24"/>
        </w:rPr>
        <w:t>r</w:t>
      </w:r>
      <w:r w:rsidR="007169AC" w:rsidRPr="00A52EE5">
        <w:rPr>
          <w:sz w:val="24"/>
          <w:szCs w:val="24"/>
        </w:rPr>
        <w:t>.</w:t>
      </w:r>
    </w:p>
    <w:p w14:paraId="385129DE" w14:textId="77777777" w:rsidR="00694A33" w:rsidRPr="00A52EE5" w:rsidRDefault="00694A33" w:rsidP="00694A33">
      <w:pPr>
        <w:spacing w:after="120" w:line="360" w:lineRule="auto"/>
        <w:jc w:val="both"/>
        <w:rPr>
          <w:sz w:val="24"/>
          <w:szCs w:val="24"/>
          <w:lang w:val="tr-TR"/>
        </w:rPr>
      </w:pPr>
      <w:r w:rsidRPr="00A52EE5">
        <w:rPr>
          <w:sz w:val="24"/>
          <w:szCs w:val="24"/>
          <w:lang w:val="tr-TR"/>
        </w:rPr>
        <w:t xml:space="preserve">Aşağıda bireysel psikolojik danışmaya </w:t>
      </w:r>
      <w:r w:rsidRPr="00A52EE5">
        <w:rPr>
          <w:b/>
          <w:sz w:val="24"/>
          <w:szCs w:val="24"/>
          <w:lang w:val="tr-TR"/>
        </w:rPr>
        <w:t>ilk defa</w:t>
      </w:r>
      <w:r w:rsidR="00EF3357" w:rsidRPr="00A52EE5">
        <w:rPr>
          <w:sz w:val="24"/>
          <w:szCs w:val="24"/>
          <w:lang w:val="tr-TR"/>
        </w:rPr>
        <w:t xml:space="preserve"> alınan 2</w:t>
      </w:r>
      <w:r w:rsidR="002E28AF">
        <w:rPr>
          <w:sz w:val="24"/>
          <w:szCs w:val="24"/>
          <w:lang w:val="tr-TR"/>
        </w:rPr>
        <w:t>0</w:t>
      </w:r>
      <w:r w:rsidR="0021114C">
        <w:rPr>
          <w:sz w:val="24"/>
          <w:szCs w:val="24"/>
          <w:lang w:val="tr-TR"/>
        </w:rPr>
        <w:t>9</w:t>
      </w:r>
      <w:r w:rsidRPr="00A52EE5">
        <w:rPr>
          <w:sz w:val="24"/>
          <w:szCs w:val="24"/>
          <w:lang w:val="tr-TR"/>
        </w:rPr>
        <w:t xml:space="preserve"> öğrencinin;</w:t>
      </w:r>
    </w:p>
    <w:p w14:paraId="385129DF" w14:textId="77777777" w:rsidR="00694A33" w:rsidRPr="00A52EE5" w:rsidRDefault="00694A33" w:rsidP="00694A33">
      <w:pPr>
        <w:pStyle w:val="GvdeMetni"/>
        <w:numPr>
          <w:ilvl w:val="0"/>
          <w:numId w:val="1"/>
        </w:numPr>
        <w:spacing w:line="360" w:lineRule="auto"/>
        <w:rPr>
          <w:sz w:val="24"/>
          <w:szCs w:val="24"/>
        </w:rPr>
      </w:pPr>
      <w:r w:rsidRPr="00A52EE5">
        <w:rPr>
          <w:sz w:val="24"/>
          <w:szCs w:val="24"/>
        </w:rPr>
        <w:t>Cinsiyet</w:t>
      </w:r>
    </w:p>
    <w:p w14:paraId="385129E0" w14:textId="77777777" w:rsidR="00694A33" w:rsidRPr="00A52EE5" w:rsidRDefault="00694A33" w:rsidP="00694A33">
      <w:pPr>
        <w:pStyle w:val="GvdeMetni"/>
        <w:numPr>
          <w:ilvl w:val="0"/>
          <w:numId w:val="1"/>
        </w:numPr>
        <w:spacing w:line="360" w:lineRule="auto"/>
        <w:rPr>
          <w:sz w:val="24"/>
          <w:szCs w:val="24"/>
        </w:rPr>
      </w:pPr>
      <w:r w:rsidRPr="00A52EE5">
        <w:rPr>
          <w:sz w:val="24"/>
          <w:szCs w:val="24"/>
        </w:rPr>
        <w:t>Burs durumu</w:t>
      </w:r>
    </w:p>
    <w:p w14:paraId="385129E1" w14:textId="77777777" w:rsidR="00694A33" w:rsidRPr="00A52EE5" w:rsidRDefault="00694A33" w:rsidP="00694A33">
      <w:pPr>
        <w:pStyle w:val="GvdeMetni"/>
        <w:numPr>
          <w:ilvl w:val="0"/>
          <w:numId w:val="1"/>
        </w:numPr>
        <w:spacing w:line="360" w:lineRule="auto"/>
        <w:rPr>
          <w:sz w:val="24"/>
          <w:szCs w:val="24"/>
        </w:rPr>
      </w:pPr>
      <w:r w:rsidRPr="00A52EE5">
        <w:rPr>
          <w:sz w:val="24"/>
          <w:szCs w:val="24"/>
        </w:rPr>
        <w:t>Kaldıkları yer</w:t>
      </w:r>
    </w:p>
    <w:p w14:paraId="385129E2" w14:textId="77777777" w:rsidR="00694A33" w:rsidRPr="00A52EE5" w:rsidRDefault="00694A33" w:rsidP="00694A33">
      <w:pPr>
        <w:pStyle w:val="GvdeMetni"/>
        <w:numPr>
          <w:ilvl w:val="0"/>
          <w:numId w:val="1"/>
        </w:numPr>
        <w:spacing w:line="360" w:lineRule="auto"/>
        <w:rPr>
          <w:sz w:val="24"/>
          <w:szCs w:val="24"/>
        </w:rPr>
      </w:pPr>
      <w:r w:rsidRPr="00A52EE5">
        <w:rPr>
          <w:sz w:val="24"/>
          <w:szCs w:val="24"/>
        </w:rPr>
        <w:t>Başvuru nedenleri</w:t>
      </w:r>
    </w:p>
    <w:p w14:paraId="385129E3" w14:textId="77777777" w:rsidR="00694A33" w:rsidRPr="00A52EE5" w:rsidRDefault="00694A33" w:rsidP="00694A33">
      <w:pPr>
        <w:pStyle w:val="GvdeMetni"/>
        <w:numPr>
          <w:ilvl w:val="0"/>
          <w:numId w:val="1"/>
        </w:numPr>
        <w:spacing w:line="360" w:lineRule="auto"/>
        <w:rPr>
          <w:sz w:val="24"/>
          <w:szCs w:val="24"/>
        </w:rPr>
      </w:pPr>
      <w:r w:rsidRPr="00A52EE5">
        <w:rPr>
          <w:sz w:val="24"/>
          <w:szCs w:val="24"/>
        </w:rPr>
        <w:t>Başvurma yolları</w:t>
      </w:r>
    </w:p>
    <w:p w14:paraId="385129E4" w14:textId="77777777" w:rsidR="00694A33" w:rsidRPr="00A52EE5" w:rsidRDefault="00694A33" w:rsidP="00694A33">
      <w:pPr>
        <w:pStyle w:val="GvdeMetni"/>
        <w:numPr>
          <w:ilvl w:val="0"/>
          <w:numId w:val="1"/>
        </w:numPr>
        <w:spacing w:line="360" w:lineRule="auto"/>
        <w:rPr>
          <w:sz w:val="24"/>
          <w:szCs w:val="24"/>
        </w:rPr>
      </w:pPr>
      <w:r w:rsidRPr="00A52EE5">
        <w:rPr>
          <w:sz w:val="24"/>
          <w:szCs w:val="24"/>
        </w:rPr>
        <w:t>Enstitü / fakülte/</w:t>
      </w:r>
      <w:r w:rsidR="003F5CE7">
        <w:rPr>
          <w:sz w:val="24"/>
          <w:szCs w:val="24"/>
        </w:rPr>
        <w:t xml:space="preserve"> konservatuar/</w:t>
      </w:r>
      <w:r w:rsidRPr="00A52EE5">
        <w:rPr>
          <w:sz w:val="24"/>
          <w:szCs w:val="24"/>
        </w:rPr>
        <w:t xml:space="preserve"> meslek yüksekokulu </w:t>
      </w:r>
    </w:p>
    <w:p w14:paraId="385129E5" w14:textId="77777777" w:rsidR="00694A33" w:rsidRPr="00A52EE5" w:rsidRDefault="00694A33" w:rsidP="00694A33">
      <w:pPr>
        <w:pStyle w:val="GvdeMetni"/>
        <w:numPr>
          <w:ilvl w:val="0"/>
          <w:numId w:val="1"/>
        </w:numPr>
        <w:spacing w:line="360" w:lineRule="auto"/>
        <w:rPr>
          <w:sz w:val="24"/>
          <w:szCs w:val="24"/>
        </w:rPr>
      </w:pPr>
      <w:r w:rsidRPr="00A52EE5">
        <w:rPr>
          <w:sz w:val="24"/>
          <w:szCs w:val="24"/>
        </w:rPr>
        <w:t>Sınıf düzeylerine</w:t>
      </w:r>
    </w:p>
    <w:p w14:paraId="385129E6" w14:textId="77777777" w:rsidR="00694A33" w:rsidRPr="00A52EE5" w:rsidRDefault="00694A33" w:rsidP="00694A33">
      <w:pPr>
        <w:pStyle w:val="GvdeMetni"/>
        <w:spacing w:line="360" w:lineRule="auto"/>
        <w:rPr>
          <w:sz w:val="24"/>
          <w:szCs w:val="24"/>
        </w:rPr>
      </w:pPr>
      <w:proofErr w:type="gramStart"/>
      <w:r w:rsidRPr="00A52EE5">
        <w:rPr>
          <w:sz w:val="24"/>
          <w:szCs w:val="24"/>
        </w:rPr>
        <w:t>göre</w:t>
      </w:r>
      <w:proofErr w:type="gramEnd"/>
      <w:r w:rsidRPr="00A52EE5">
        <w:rPr>
          <w:sz w:val="24"/>
          <w:szCs w:val="24"/>
        </w:rPr>
        <w:t xml:space="preserve"> dağılımları tablo ve grafiklerle sunulmuştur.</w:t>
      </w:r>
    </w:p>
    <w:p w14:paraId="385129E7" w14:textId="77777777" w:rsidR="00B91BB5" w:rsidRPr="00A52EE5" w:rsidRDefault="00B91BB5" w:rsidP="00B91BB5">
      <w:pPr>
        <w:pStyle w:val="GvdeMetni"/>
        <w:spacing w:line="360" w:lineRule="auto"/>
        <w:rPr>
          <w:sz w:val="24"/>
          <w:szCs w:val="24"/>
          <w:u w:val="single"/>
        </w:rPr>
      </w:pPr>
      <w:r w:rsidRPr="00A52EE5">
        <w:rPr>
          <w:b/>
          <w:sz w:val="24"/>
          <w:szCs w:val="24"/>
          <w:u w:val="single"/>
        </w:rPr>
        <w:t>Cinsiyete göre;</w:t>
      </w:r>
    </w:p>
    <w:p w14:paraId="385129E8" w14:textId="77777777" w:rsidR="00B91BB5" w:rsidRPr="00A52EE5" w:rsidRDefault="00B91BB5" w:rsidP="00B91BB5">
      <w:pPr>
        <w:tabs>
          <w:tab w:val="left" w:pos="-142"/>
          <w:tab w:val="left" w:pos="0"/>
          <w:tab w:val="left" w:pos="993"/>
        </w:tabs>
        <w:spacing w:line="360" w:lineRule="auto"/>
        <w:rPr>
          <w:b/>
          <w:bCs/>
          <w:sz w:val="24"/>
          <w:szCs w:val="24"/>
          <w:lang w:val="tr-TR"/>
        </w:rPr>
      </w:pPr>
      <w:r w:rsidRPr="00A52EE5">
        <w:rPr>
          <w:b/>
          <w:bCs/>
          <w:sz w:val="24"/>
          <w:szCs w:val="24"/>
          <w:lang w:val="tr-TR"/>
        </w:rPr>
        <w:t>Tablo 2.</w:t>
      </w:r>
      <w:r w:rsidRPr="00A52EE5">
        <w:rPr>
          <w:sz w:val="24"/>
          <w:szCs w:val="24"/>
          <w:lang w:val="tr-TR"/>
        </w:rPr>
        <w:t>Başvuran Öğrencilerin Cinsiyetlerine Göre Sayısal Dağılımı</w:t>
      </w:r>
    </w:p>
    <w:tbl>
      <w:tblPr>
        <w:tblW w:w="3180" w:type="dxa"/>
        <w:tblInd w:w="53" w:type="dxa"/>
        <w:tblCellMar>
          <w:left w:w="70" w:type="dxa"/>
          <w:right w:w="70" w:type="dxa"/>
        </w:tblCellMar>
        <w:tblLook w:val="04A0" w:firstRow="1" w:lastRow="0" w:firstColumn="1" w:lastColumn="0" w:noHBand="0" w:noVBand="1"/>
      </w:tblPr>
      <w:tblGrid>
        <w:gridCol w:w="1260"/>
        <w:gridCol w:w="960"/>
        <w:gridCol w:w="960"/>
      </w:tblGrid>
      <w:tr w:rsidR="003F079A" w:rsidRPr="00A52EE5" w14:paraId="385129EC" w14:textId="77777777" w:rsidTr="00DE499E">
        <w:trPr>
          <w:trHeight w:val="40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9E9" w14:textId="77777777" w:rsidR="003F079A" w:rsidRPr="00A52EE5" w:rsidRDefault="003F079A" w:rsidP="003F079A">
            <w:pPr>
              <w:autoSpaceDE/>
              <w:autoSpaceDN/>
              <w:rPr>
                <w:b/>
                <w:bCs/>
                <w:color w:val="000000"/>
                <w:sz w:val="24"/>
                <w:szCs w:val="24"/>
                <w:lang w:val="tr-TR"/>
              </w:rPr>
            </w:pPr>
            <w:r w:rsidRPr="00A52EE5">
              <w:rPr>
                <w:b/>
                <w:bCs/>
                <w:color w:val="000000"/>
                <w:sz w:val="24"/>
                <w:szCs w:val="24"/>
                <w:lang w:val="tr-TR"/>
              </w:rPr>
              <w:t>Cinsiyet</w:t>
            </w:r>
          </w:p>
        </w:tc>
        <w:tc>
          <w:tcPr>
            <w:tcW w:w="960" w:type="dxa"/>
            <w:tcBorders>
              <w:top w:val="single" w:sz="4" w:space="0" w:color="auto"/>
              <w:left w:val="nil"/>
              <w:bottom w:val="single" w:sz="4" w:space="0" w:color="auto"/>
              <w:right w:val="nil"/>
            </w:tcBorders>
            <w:shd w:val="clear" w:color="auto" w:fill="auto"/>
            <w:noWrap/>
            <w:vAlign w:val="center"/>
            <w:hideMark/>
          </w:tcPr>
          <w:p w14:paraId="385129EA" w14:textId="77777777" w:rsidR="003F079A" w:rsidRPr="00A52EE5" w:rsidRDefault="003F079A" w:rsidP="003F079A">
            <w:pPr>
              <w:autoSpaceDE/>
              <w:autoSpaceDN/>
              <w:jc w:val="center"/>
              <w:rPr>
                <w:b/>
                <w:bCs/>
                <w:color w:val="000000"/>
                <w:sz w:val="24"/>
                <w:szCs w:val="24"/>
                <w:lang w:val="tr-TR"/>
              </w:rPr>
            </w:pPr>
            <w:r w:rsidRPr="00A52EE5">
              <w:rPr>
                <w:b/>
                <w:bCs/>
                <w:color w:val="000000"/>
                <w:sz w:val="24"/>
                <w:szCs w:val="24"/>
                <w:lang w:val="tr-TR"/>
              </w:rPr>
              <w:t>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5129EB" w14:textId="77777777" w:rsidR="003F079A" w:rsidRPr="00A52EE5" w:rsidRDefault="003F079A" w:rsidP="003F079A">
            <w:pPr>
              <w:autoSpaceDE/>
              <w:autoSpaceDN/>
              <w:jc w:val="center"/>
              <w:rPr>
                <w:b/>
                <w:bCs/>
                <w:color w:val="000000"/>
                <w:sz w:val="24"/>
                <w:szCs w:val="24"/>
                <w:lang w:val="tr-TR"/>
              </w:rPr>
            </w:pPr>
            <w:r w:rsidRPr="00A52EE5">
              <w:rPr>
                <w:b/>
                <w:bCs/>
                <w:color w:val="000000"/>
                <w:sz w:val="24"/>
                <w:szCs w:val="24"/>
                <w:lang w:val="tr-TR"/>
              </w:rPr>
              <w:t xml:space="preserve">% </w:t>
            </w:r>
          </w:p>
        </w:tc>
      </w:tr>
      <w:tr w:rsidR="003F079A" w:rsidRPr="00A52EE5" w14:paraId="385129F0" w14:textId="77777777" w:rsidTr="00754CF0">
        <w:trPr>
          <w:trHeight w:val="40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9ED" w14:textId="77777777" w:rsidR="003F079A" w:rsidRPr="00A52EE5" w:rsidRDefault="003F079A" w:rsidP="003F079A">
            <w:pPr>
              <w:autoSpaceDE/>
              <w:autoSpaceDN/>
              <w:rPr>
                <w:b/>
                <w:color w:val="000000"/>
                <w:sz w:val="24"/>
                <w:szCs w:val="24"/>
                <w:lang w:val="tr-TR"/>
              </w:rPr>
            </w:pPr>
            <w:r w:rsidRPr="00A52EE5">
              <w:rPr>
                <w:b/>
                <w:color w:val="000000"/>
                <w:sz w:val="24"/>
                <w:szCs w:val="24"/>
                <w:lang w:val="tr-TR"/>
              </w:rPr>
              <w:t>Kadın</w:t>
            </w:r>
          </w:p>
        </w:tc>
        <w:tc>
          <w:tcPr>
            <w:tcW w:w="960" w:type="dxa"/>
            <w:tcBorders>
              <w:top w:val="single" w:sz="4" w:space="0" w:color="auto"/>
              <w:left w:val="nil"/>
              <w:bottom w:val="single" w:sz="4" w:space="0" w:color="auto"/>
              <w:right w:val="nil"/>
            </w:tcBorders>
            <w:shd w:val="clear" w:color="auto" w:fill="auto"/>
            <w:noWrap/>
            <w:vAlign w:val="center"/>
            <w:hideMark/>
          </w:tcPr>
          <w:p w14:paraId="385129EE" w14:textId="77777777" w:rsidR="003F079A" w:rsidRPr="00A52EE5" w:rsidRDefault="00754CF0" w:rsidP="00754CF0">
            <w:pPr>
              <w:autoSpaceDE/>
              <w:autoSpaceDN/>
              <w:jc w:val="center"/>
              <w:rPr>
                <w:color w:val="000000"/>
                <w:sz w:val="24"/>
                <w:szCs w:val="24"/>
                <w:lang w:val="tr-TR"/>
              </w:rPr>
            </w:pPr>
            <w:r>
              <w:rPr>
                <w:color w:val="000000"/>
                <w:sz w:val="24"/>
                <w:szCs w:val="24"/>
                <w:lang w:val="tr-TR"/>
              </w:rPr>
              <w:t>162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9EF" w14:textId="77777777" w:rsidR="003F079A" w:rsidRPr="00A52EE5" w:rsidRDefault="00754CF0" w:rsidP="003F079A">
            <w:pPr>
              <w:autoSpaceDE/>
              <w:autoSpaceDN/>
              <w:jc w:val="center"/>
              <w:rPr>
                <w:color w:val="000000"/>
                <w:sz w:val="24"/>
                <w:szCs w:val="24"/>
                <w:lang w:val="tr-TR"/>
              </w:rPr>
            </w:pPr>
            <w:r>
              <w:rPr>
                <w:color w:val="000000"/>
                <w:sz w:val="24"/>
                <w:szCs w:val="24"/>
                <w:lang w:val="tr-TR"/>
              </w:rPr>
              <w:t>78</w:t>
            </w:r>
            <w:r w:rsidR="003F079A" w:rsidRPr="00A52EE5">
              <w:rPr>
                <w:color w:val="000000"/>
                <w:sz w:val="24"/>
                <w:szCs w:val="24"/>
                <w:lang w:val="tr-TR"/>
              </w:rPr>
              <w:t>%</w:t>
            </w:r>
          </w:p>
        </w:tc>
      </w:tr>
      <w:tr w:rsidR="003F079A" w:rsidRPr="00A52EE5" w14:paraId="385129F4" w14:textId="77777777" w:rsidTr="00754CF0">
        <w:trPr>
          <w:trHeight w:val="40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9F1" w14:textId="77777777" w:rsidR="003F079A" w:rsidRPr="00A52EE5" w:rsidRDefault="003F079A" w:rsidP="003F079A">
            <w:pPr>
              <w:autoSpaceDE/>
              <w:autoSpaceDN/>
              <w:rPr>
                <w:b/>
                <w:color w:val="000000"/>
                <w:sz w:val="24"/>
                <w:szCs w:val="24"/>
                <w:lang w:val="tr-TR"/>
              </w:rPr>
            </w:pPr>
            <w:r w:rsidRPr="00A52EE5">
              <w:rPr>
                <w:b/>
                <w:color w:val="000000"/>
                <w:sz w:val="24"/>
                <w:szCs w:val="24"/>
                <w:lang w:val="tr-TR"/>
              </w:rPr>
              <w:t>Erkek</w:t>
            </w:r>
          </w:p>
        </w:tc>
        <w:tc>
          <w:tcPr>
            <w:tcW w:w="960" w:type="dxa"/>
            <w:tcBorders>
              <w:top w:val="single" w:sz="4" w:space="0" w:color="auto"/>
              <w:left w:val="nil"/>
              <w:bottom w:val="single" w:sz="4" w:space="0" w:color="auto"/>
              <w:right w:val="nil"/>
            </w:tcBorders>
            <w:shd w:val="clear" w:color="auto" w:fill="auto"/>
            <w:noWrap/>
            <w:vAlign w:val="center"/>
            <w:hideMark/>
          </w:tcPr>
          <w:p w14:paraId="385129F2" w14:textId="77777777" w:rsidR="003F079A" w:rsidRPr="00A52EE5" w:rsidRDefault="00754CF0" w:rsidP="00754CF0">
            <w:pPr>
              <w:autoSpaceDE/>
              <w:autoSpaceDN/>
              <w:jc w:val="center"/>
              <w:rPr>
                <w:color w:val="000000"/>
                <w:sz w:val="24"/>
                <w:szCs w:val="24"/>
                <w:lang w:val="tr-TR"/>
              </w:rPr>
            </w:pPr>
            <w:r>
              <w:rPr>
                <w:color w:val="000000"/>
                <w:sz w:val="24"/>
                <w:szCs w:val="24"/>
                <w:lang w:val="tr-TR"/>
              </w:rPr>
              <w:t>47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9F3" w14:textId="77777777" w:rsidR="003F079A" w:rsidRPr="00A52EE5" w:rsidRDefault="00754CF0" w:rsidP="003F079A">
            <w:pPr>
              <w:autoSpaceDE/>
              <w:autoSpaceDN/>
              <w:jc w:val="center"/>
              <w:rPr>
                <w:color w:val="000000"/>
                <w:sz w:val="24"/>
                <w:szCs w:val="24"/>
                <w:lang w:val="tr-TR"/>
              </w:rPr>
            </w:pPr>
            <w:r>
              <w:rPr>
                <w:color w:val="000000"/>
                <w:sz w:val="24"/>
                <w:szCs w:val="24"/>
                <w:lang w:val="tr-TR"/>
              </w:rPr>
              <w:t>22</w:t>
            </w:r>
            <w:r w:rsidR="003F079A" w:rsidRPr="00A52EE5">
              <w:rPr>
                <w:color w:val="000000"/>
                <w:sz w:val="24"/>
                <w:szCs w:val="24"/>
                <w:lang w:val="tr-TR"/>
              </w:rPr>
              <w:t>%</w:t>
            </w:r>
          </w:p>
        </w:tc>
      </w:tr>
    </w:tbl>
    <w:p w14:paraId="385129F5" w14:textId="77777777" w:rsidR="009C578A" w:rsidRPr="00A52EE5" w:rsidRDefault="009C578A" w:rsidP="00297003">
      <w:pPr>
        <w:rPr>
          <w:sz w:val="24"/>
          <w:szCs w:val="24"/>
          <w:lang w:val="tr-TR"/>
        </w:rPr>
      </w:pPr>
    </w:p>
    <w:p w14:paraId="385129F6" w14:textId="77777777" w:rsidR="003965C0" w:rsidRDefault="003965C0" w:rsidP="00297003">
      <w:pPr>
        <w:rPr>
          <w:b/>
          <w:sz w:val="24"/>
          <w:szCs w:val="24"/>
          <w:lang w:val="tr-TR"/>
        </w:rPr>
      </w:pPr>
    </w:p>
    <w:p w14:paraId="385129F7" w14:textId="77777777" w:rsidR="003965C0" w:rsidRDefault="003965C0" w:rsidP="00297003">
      <w:pPr>
        <w:rPr>
          <w:b/>
          <w:sz w:val="24"/>
          <w:szCs w:val="24"/>
          <w:lang w:val="tr-TR"/>
        </w:rPr>
      </w:pPr>
    </w:p>
    <w:p w14:paraId="385129F8" w14:textId="77777777" w:rsidR="003965C0" w:rsidRDefault="003965C0" w:rsidP="00297003">
      <w:pPr>
        <w:rPr>
          <w:b/>
          <w:sz w:val="24"/>
          <w:szCs w:val="24"/>
          <w:lang w:val="tr-TR"/>
        </w:rPr>
      </w:pPr>
    </w:p>
    <w:p w14:paraId="385129F9" w14:textId="77777777" w:rsidR="007C6F30" w:rsidRPr="00A52EE5" w:rsidRDefault="009C578A" w:rsidP="00297003">
      <w:pPr>
        <w:rPr>
          <w:sz w:val="24"/>
          <w:szCs w:val="24"/>
          <w:lang w:val="tr-TR"/>
        </w:rPr>
      </w:pPr>
      <w:r w:rsidRPr="00A52EE5">
        <w:rPr>
          <w:b/>
          <w:sz w:val="24"/>
          <w:szCs w:val="24"/>
          <w:lang w:val="tr-TR"/>
        </w:rPr>
        <w:lastRenderedPageBreak/>
        <w:t>Grafik 2.</w:t>
      </w:r>
      <w:r w:rsidR="00BB0E9A" w:rsidRPr="00A52EE5">
        <w:rPr>
          <w:sz w:val="24"/>
          <w:szCs w:val="24"/>
          <w:lang w:val="tr-TR"/>
        </w:rPr>
        <w:t>Başvuran</w:t>
      </w:r>
      <w:r w:rsidRPr="00A52EE5">
        <w:rPr>
          <w:sz w:val="24"/>
          <w:szCs w:val="24"/>
          <w:lang w:val="tr-TR"/>
        </w:rPr>
        <w:t xml:space="preserve"> Öğrencilerin Cinsiyetlerine Göre Yüzdelik Dağılımı       </w:t>
      </w:r>
    </w:p>
    <w:p w14:paraId="385129FA" w14:textId="77777777" w:rsidR="00170D48" w:rsidRPr="00A52EE5" w:rsidRDefault="00170D48" w:rsidP="00297003">
      <w:pPr>
        <w:rPr>
          <w:sz w:val="24"/>
          <w:szCs w:val="24"/>
          <w:lang w:val="tr-TR"/>
        </w:rPr>
      </w:pPr>
    </w:p>
    <w:p w14:paraId="385129FB" w14:textId="77777777" w:rsidR="009C578A" w:rsidRPr="00A52EE5" w:rsidRDefault="00E7354F" w:rsidP="00297003">
      <w:pPr>
        <w:rPr>
          <w:sz w:val="24"/>
          <w:szCs w:val="24"/>
          <w:lang w:val="tr-TR"/>
        </w:rPr>
      </w:pPr>
      <w:r w:rsidRPr="00E7354F">
        <w:rPr>
          <w:noProof/>
          <w:sz w:val="24"/>
          <w:szCs w:val="24"/>
          <w:lang w:val="tr-TR"/>
        </w:rPr>
        <w:drawing>
          <wp:inline distT="0" distB="0" distL="0" distR="0" wp14:anchorId="38512CB7" wp14:editId="38512CB8">
            <wp:extent cx="5766170" cy="1913860"/>
            <wp:effectExtent l="19050" t="0" r="25030" b="0"/>
            <wp:docPr id="9"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5129FC" w14:textId="77777777" w:rsidR="00A126B1" w:rsidRPr="00A52EE5" w:rsidRDefault="00B91BB5" w:rsidP="00A126B1">
      <w:pPr>
        <w:spacing w:line="360" w:lineRule="auto"/>
        <w:jc w:val="both"/>
        <w:rPr>
          <w:bCs/>
          <w:sz w:val="24"/>
          <w:szCs w:val="24"/>
          <w:lang w:val="tr-TR"/>
        </w:rPr>
      </w:pPr>
      <w:r w:rsidRPr="00A52EE5">
        <w:rPr>
          <w:sz w:val="24"/>
          <w:szCs w:val="24"/>
          <w:lang w:val="tr-TR"/>
        </w:rPr>
        <w:br w:type="textWrapping" w:clear="all"/>
      </w:r>
      <w:r w:rsidR="002E2485">
        <w:rPr>
          <w:noProof/>
          <w:sz w:val="24"/>
          <w:szCs w:val="24"/>
          <w:lang w:val="tr-TR"/>
        </w:rPr>
        <w:pict w14:anchorId="38512CBA">
          <v:rect id="_x0000_s1026" style="position:absolute;left:0;text-align:left;margin-left:153pt;margin-top:3pt;width:27pt;height:18pt;z-index:251658240;mso-position-horizontal-relative:text;mso-position-vertical-relative:text" filled="f" stroked="f">
            <v:textbox style="mso-next-textbox:#_x0000_s1026" inset="0,0,0,0">
              <w:txbxContent>
                <w:p w14:paraId="38512CCD" w14:textId="77777777" w:rsidR="00CD3947" w:rsidRDefault="00CD3947" w:rsidP="00A126B1">
                  <w:pPr>
                    <w:rPr>
                      <w:rFonts w:ascii="Arial" w:hAnsi="Arial" w:cs="Arial"/>
                      <w:shadow/>
                      <w:color w:val="000000"/>
                      <w:lang w:val="en-US"/>
                    </w:rPr>
                  </w:pPr>
                </w:p>
                <w:p w14:paraId="38512CCE" w14:textId="77777777" w:rsidR="00CD3947" w:rsidRPr="00DB368F" w:rsidRDefault="00CD3947" w:rsidP="00A126B1">
                  <w:pPr>
                    <w:rPr>
                      <w:shadow/>
                    </w:rPr>
                  </w:pPr>
                  <w:r>
                    <w:rPr>
                      <w:rFonts w:ascii="Arial" w:hAnsi="Arial" w:cs="Arial"/>
                      <w:shadow/>
                      <w:color w:val="000000"/>
                      <w:lang w:val="en-US"/>
                    </w:rPr>
                    <w:t xml:space="preserve">  7727n72</w:t>
                  </w:r>
                </w:p>
              </w:txbxContent>
            </v:textbox>
          </v:rect>
        </w:pict>
      </w:r>
      <w:r w:rsidR="00A126B1" w:rsidRPr="00A52EE5">
        <w:rPr>
          <w:sz w:val="24"/>
          <w:szCs w:val="24"/>
          <w:lang w:val="tr-TR"/>
        </w:rPr>
        <w:t xml:space="preserve">Tablo 2’de ve Grafik 2’de görüldüğü üzere PDRM’ ye başvuran öğrencilerin </w:t>
      </w:r>
      <w:r w:rsidR="00B70A09">
        <w:rPr>
          <w:sz w:val="24"/>
          <w:szCs w:val="24"/>
          <w:lang w:val="tr-TR"/>
        </w:rPr>
        <w:t>162</w:t>
      </w:r>
      <w:r w:rsidR="00A126B1" w:rsidRPr="00A52EE5">
        <w:rPr>
          <w:sz w:val="24"/>
          <w:szCs w:val="24"/>
          <w:lang w:val="tr-TR"/>
        </w:rPr>
        <w:t>’</w:t>
      </w:r>
      <w:r w:rsidR="00B70A09">
        <w:rPr>
          <w:sz w:val="24"/>
          <w:szCs w:val="24"/>
          <w:lang w:val="tr-TR"/>
        </w:rPr>
        <w:t>s</w:t>
      </w:r>
      <w:r w:rsidR="00A126B1" w:rsidRPr="00A52EE5">
        <w:rPr>
          <w:sz w:val="24"/>
          <w:szCs w:val="24"/>
          <w:lang w:val="tr-TR"/>
        </w:rPr>
        <w:t>ini (%</w:t>
      </w:r>
      <w:r w:rsidR="00B70A09">
        <w:rPr>
          <w:sz w:val="24"/>
          <w:szCs w:val="24"/>
          <w:lang w:val="tr-TR"/>
        </w:rPr>
        <w:t>7</w:t>
      </w:r>
      <w:r w:rsidR="00887BF2" w:rsidRPr="00A52EE5">
        <w:rPr>
          <w:sz w:val="24"/>
          <w:szCs w:val="24"/>
          <w:lang w:val="tr-TR"/>
        </w:rPr>
        <w:t>8</w:t>
      </w:r>
      <w:r w:rsidR="00A126B1" w:rsidRPr="00A52EE5">
        <w:rPr>
          <w:sz w:val="24"/>
          <w:szCs w:val="24"/>
          <w:lang w:val="tr-TR"/>
        </w:rPr>
        <w:t xml:space="preserve">) kız, </w:t>
      </w:r>
      <w:r w:rsidR="00887BF2" w:rsidRPr="00A52EE5">
        <w:rPr>
          <w:sz w:val="24"/>
          <w:szCs w:val="24"/>
          <w:lang w:val="tr-TR"/>
        </w:rPr>
        <w:t>4</w:t>
      </w:r>
      <w:r w:rsidR="00B70A09">
        <w:rPr>
          <w:sz w:val="24"/>
          <w:szCs w:val="24"/>
          <w:lang w:val="tr-TR"/>
        </w:rPr>
        <w:t>7</w:t>
      </w:r>
      <w:r w:rsidR="00887BF2" w:rsidRPr="00A52EE5">
        <w:rPr>
          <w:sz w:val="24"/>
          <w:szCs w:val="24"/>
          <w:lang w:val="tr-TR"/>
        </w:rPr>
        <w:t>’</w:t>
      </w:r>
      <w:r w:rsidR="00B70A09">
        <w:rPr>
          <w:sz w:val="24"/>
          <w:szCs w:val="24"/>
          <w:lang w:val="tr-TR"/>
        </w:rPr>
        <w:t>si</w:t>
      </w:r>
      <w:r w:rsidR="00887BF2" w:rsidRPr="00A52EE5">
        <w:rPr>
          <w:sz w:val="24"/>
          <w:szCs w:val="24"/>
          <w:lang w:val="tr-TR"/>
        </w:rPr>
        <w:t>n</w:t>
      </w:r>
      <w:r w:rsidR="00B70A09">
        <w:rPr>
          <w:sz w:val="24"/>
          <w:szCs w:val="24"/>
          <w:lang w:val="tr-TR"/>
        </w:rPr>
        <w:t>i</w:t>
      </w:r>
      <w:r w:rsidR="00A126B1" w:rsidRPr="00A52EE5">
        <w:rPr>
          <w:sz w:val="24"/>
          <w:szCs w:val="24"/>
          <w:lang w:val="tr-TR"/>
        </w:rPr>
        <w:t xml:space="preserve"> (%</w:t>
      </w:r>
      <w:r w:rsidR="00B70A09">
        <w:rPr>
          <w:sz w:val="24"/>
          <w:szCs w:val="24"/>
          <w:lang w:val="tr-TR"/>
        </w:rPr>
        <w:t>22</w:t>
      </w:r>
      <w:r w:rsidR="00A126B1" w:rsidRPr="00A52EE5">
        <w:rPr>
          <w:sz w:val="24"/>
          <w:szCs w:val="24"/>
          <w:lang w:val="tr-TR"/>
        </w:rPr>
        <w:t xml:space="preserve">) erkek öğrenciler oluşturmaktadır. </w:t>
      </w:r>
      <w:r w:rsidR="00A126B1" w:rsidRPr="00A52EE5">
        <w:rPr>
          <w:bCs/>
          <w:sz w:val="24"/>
          <w:szCs w:val="24"/>
          <w:lang w:val="tr-TR"/>
        </w:rPr>
        <w:t>Cinsiyet değişkeni incelendiğinde kız öğrencilerin (%</w:t>
      </w:r>
      <w:r w:rsidR="00B70A09">
        <w:rPr>
          <w:bCs/>
          <w:sz w:val="24"/>
          <w:szCs w:val="24"/>
          <w:lang w:val="tr-TR"/>
        </w:rPr>
        <w:t>7</w:t>
      </w:r>
      <w:r w:rsidR="00887BF2" w:rsidRPr="00A52EE5">
        <w:rPr>
          <w:bCs/>
          <w:sz w:val="24"/>
          <w:szCs w:val="24"/>
          <w:lang w:val="tr-TR"/>
        </w:rPr>
        <w:t>8</w:t>
      </w:r>
      <w:r w:rsidR="00B70A09">
        <w:rPr>
          <w:bCs/>
          <w:sz w:val="24"/>
          <w:szCs w:val="24"/>
          <w:lang w:val="tr-TR"/>
        </w:rPr>
        <w:t>) erkek öğrencilere (%22</w:t>
      </w:r>
      <w:r w:rsidR="00A126B1" w:rsidRPr="00A52EE5">
        <w:rPr>
          <w:bCs/>
          <w:sz w:val="24"/>
          <w:szCs w:val="24"/>
          <w:lang w:val="tr-TR"/>
        </w:rPr>
        <w:t>) oranla daha fazla başvuruda bulunduğu görülmektedir. Kız öğrencilerin daha fazla başvuruda bulunmalarının sebebi kadınların daha fazla dışar</w:t>
      </w:r>
      <w:r w:rsidR="0075288A" w:rsidRPr="00A52EE5">
        <w:rPr>
          <w:bCs/>
          <w:sz w:val="24"/>
          <w:szCs w:val="24"/>
          <w:lang w:val="tr-TR"/>
        </w:rPr>
        <w:t>ı</w:t>
      </w:r>
      <w:r w:rsidR="00A126B1" w:rsidRPr="00A52EE5">
        <w:rPr>
          <w:bCs/>
          <w:sz w:val="24"/>
          <w:szCs w:val="24"/>
          <w:lang w:val="tr-TR"/>
        </w:rPr>
        <w:t>dan yardım alma talebine rağmen erkeklerin sorunlarını kendi içlerinde çözmeye çalışmaları olabileceği düşünülmektedir.</w:t>
      </w:r>
    </w:p>
    <w:p w14:paraId="385129FD" w14:textId="77777777" w:rsidR="00694A33" w:rsidRPr="00A52EE5" w:rsidRDefault="00694A33" w:rsidP="00297003">
      <w:pPr>
        <w:rPr>
          <w:sz w:val="24"/>
          <w:szCs w:val="24"/>
          <w:lang w:val="tr-TR"/>
        </w:rPr>
      </w:pPr>
    </w:p>
    <w:p w14:paraId="385129FE" w14:textId="77777777" w:rsidR="00504DDD" w:rsidRPr="00A52EE5" w:rsidRDefault="00504DDD" w:rsidP="00504DDD">
      <w:pPr>
        <w:spacing w:line="360" w:lineRule="auto"/>
        <w:jc w:val="both"/>
        <w:rPr>
          <w:bCs/>
          <w:sz w:val="24"/>
          <w:szCs w:val="24"/>
          <w:lang w:val="tr-TR"/>
        </w:rPr>
      </w:pPr>
      <w:r w:rsidRPr="00A52EE5">
        <w:rPr>
          <w:b/>
          <w:bCs/>
          <w:sz w:val="24"/>
          <w:szCs w:val="24"/>
          <w:u w:val="single"/>
          <w:lang w:val="tr-TR"/>
        </w:rPr>
        <w:t>Burs durumuna göre;</w:t>
      </w:r>
    </w:p>
    <w:p w14:paraId="385129FF" w14:textId="77777777" w:rsidR="00504DDD" w:rsidRPr="00A52EE5" w:rsidRDefault="00504DDD" w:rsidP="00504DDD">
      <w:pPr>
        <w:spacing w:before="120" w:after="120" w:line="360" w:lineRule="auto"/>
        <w:rPr>
          <w:sz w:val="24"/>
          <w:szCs w:val="24"/>
          <w:lang w:val="tr-TR"/>
        </w:rPr>
      </w:pPr>
      <w:r w:rsidRPr="00A52EE5">
        <w:rPr>
          <w:b/>
          <w:bCs/>
          <w:sz w:val="24"/>
          <w:szCs w:val="24"/>
          <w:lang w:val="tr-TR"/>
        </w:rPr>
        <w:t>Tablo 3.</w:t>
      </w:r>
      <w:r w:rsidRPr="00A52EE5">
        <w:rPr>
          <w:bCs/>
          <w:sz w:val="24"/>
          <w:szCs w:val="24"/>
          <w:lang w:val="tr-TR"/>
        </w:rPr>
        <w:t xml:space="preserve">Başvuran </w:t>
      </w:r>
      <w:r w:rsidRPr="00A52EE5">
        <w:rPr>
          <w:sz w:val="24"/>
          <w:szCs w:val="24"/>
          <w:lang w:val="tr-TR"/>
        </w:rPr>
        <w:t>Öğrencilerin Burs Durumuna Göre Sayısal Dağılımı</w:t>
      </w:r>
    </w:p>
    <w:tbl>
      <w:tblPr>
        <w:tblW w:w="3580" w:type="dxa"/>
        <w:tblInd w:w="65" w:type="dxa"/>
        <w:tblCellMar>
          <w:left w:w="70" w:type="dxa"/>
          <w:right w:w="70" w:type="dxa"/>
        </w:tblCellMar>
        <w:tblLook w:val="04A0" w:firstRow="1" w:lastRow="0" w:firstColumn="1" w:lastColumn="0" w:noHBand="0" w:noVBand="1"/>
      </w:tblPr>
      <w:tblGrid>
        <w:gridCol w:w="1660"/>
        <w:gridCol w:w="960"/>
        <w:gridCol w:w="960"/>
      </w:tblGrid>
      <w:tr w:rsidR="00D748C4" w:rsidRPr="00A52EE5" w14:paraId="38512A03" w14:textId="77777777" w:rsidTr="00DE499E">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A00" w14:textId="77777777" w:rsidR="00D748C4" w:rsidRPr="00A52EE5" w:rsidRDefault="00D748C4" w:rsidP="00D748C4">
            <w:pPr>
              <w:autoSpaceDE/>
              <w:autoSpaceDN/>
              <w:rPr>
                <w:b/>
                <w:bCs/>
                <w:color w:val="000000"/>
                <w:sz w:val="24"/>
                <w:szCs w:val="24"/>
                <w:lang w:val="tr-TR"/>
              </w:rPr>
            </w:pPr>
            <w:r w:rsidRPr="00A52EE5">
              <w:rPr>
                <w:b/>
                <w:bCs/>
                <w:color w:val="000000"/>
                <w:sz w:val="24"/>
                <w:szCs w:val="24"/>
                <w:lang w:val="tr-TR"/>
              </w:rPr>
              <w:t>Burs Durumu</w:t>
            </w:r>
          </w:p>
        </w:tc>
        <w:tc>
          <w:tcPr>
            <w:tcW w:w="960" w:type="dxa"/>
            <w:tcBorders>
              <w:top w:val="single" w:sz="4" w:space="0" w:color="auto"/>
              <w:left w:val="nil"/>
              <w:bottom w:val="single" w:sz="4" w:space="0" w:color="auto"/>
              <w:right w:val="nil"/>
            </w:tcBorders>
            <w:shd w:val="clear" w:color="auto" w:fill="auto"/>
            <w:noWrap/>
            <w:vAlign w:val="center"/>
            <w:hideMark/>
          </w:tcPr>
          <w:p w14:paraId="38512A01" w14:textId="77777777" w:rsidR="00D748C4" w:rsidRPr="00A52EE5" w:rsidRDefault="00D748C4" w:rsidP="00D748C4">
            <w:pPr>
              <w:autoSpaceDE/>
              <w:autoSpaceDN/>
              <w:jc w:val="center"/>
              <w:rPr>
                <w:b/>
                <w:bCs/>
                <w:color w:val="000000"/>
                <w:sz w:val="24"/>
                <w:szCs w:val="24"/>
                <w:lang w:val="tr-TR"/>
              </w:rPr>
            </w:pPr>
            <w:r w:rsidRPr="00A52EE5">
              <w:rPr>
                <w:b/>
                <w:bCs/>
                <w:color w:val="000000"/>
                <w:sz w:val="24"/>
                <w:szCs w:val="24"/>
                <w:lang w:val="tr-TR"/>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02" w14:textId="77777777" w:rsidR="00D748C4" w:rsidRPr="00A52EE5" w:rsidRDefault="00D748C4" w:rsidP="00D748C4">
            <w:pPr>
              <w:autoSpaceDE/>
              <w:autoSpaceDN/>
              <w:jc w:val="center"/>
              <w:rPr>
                <w:b/>
                <w:bCs/>
                <w:color w:val="000000"/>
                <w:sz w:val="24"/>
                <w:szCs w:val="24"/>
                <w:lang w:val="tr-TR"/>
              </w:rPr>
            </w:pPr>
            <w:r w:rsidRPr="00A52EE5">
              <w:rPr>
                <w:b/>
                <w:bCs/>
                <w:color w:val="000000"/>
                <w:sz w:val="24"/>
                <w:szCs w:val="24"/>
                <w:lang w:val="tr-TR"/>
              </w:rPr>
              <w:t>%</w:t>
            </w:r>
          </w:p>
        </w:tc>
      </w:tr>
      <w:tr w:rsidR="00D748C4" w:rsidRPr="00A52EE5" w14:paraId="38512A07" w14:textId="77777777" w:rsidTr="0002253E">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A04" w14:textId="77777777" w:rsidR="00D748C4" w:rsidRPr="00A52EE5" w:rsidRDefault="00D748C4" w:rsidP="00D748C4">
            <w:pPr>
              <w:autoSpaceDE/>
              <w:autoSpaceDN/>
              <w:rPr>
                <w:b/>
                <w:bCs/>
                <w:color w:val="000000"/>
                <w:sz w:val="24"/>
                <w:szCs w:val="24"/>
                <w:lang w:val="tr-TR"/>
              </w:rPr>
            </w:pPr>
            <w:r w:rsidRPr="00A52EE5">
              <w:rPr>
                <w:b/>
                <w:bCs/>
                <w:color w:val="000000"/>
                <w:sz w:val="24"/>
                <w:szCs w:val="24"/>
                <w:lang w:val="tr-TR"/>
              </w:rPr>
              <w:t>Burslu</w:t>
            </w:r>
          </w:p>
        </w:tc>
        <w:tc>
          <w:tcPr>
            <w:tcW w:w="960" w:type="dxa"/>
            <w:tcBorders>
              <w:top w:val="single" w:sz="4" w:space="0" w:color="auto"/>
              <w:left w:val="nil"/>
              <w:bottom w:val="single" w:sz="4" w:space="0" w:color="auto"/>
              <w:right w:val="nil"/>
            </w:tcBorders>
            <w:shd w:val="clear" w:color="auto" w:fill="auto"/>
            <w:noWrap/>
            <w:vAlign w:val="center"/>
            <w:hideMark/>
          </w:tcPr>
          <w:p w14:paraId="38512A05" w14:textId="77777777" w:rsidR="00D748C4" w:rsidRPr="00A52EE5" w:rsidRDefault="00D748C4" w:rsidP="0002253E">
            <w:pPr>
              <w:autoSpaceDE/>
              <w:autoSpaceDN/>
              <w:jc w:val="center"/>
              <w:rPr>
                <w:color w:val="000000"/>
                <w:sz w:val="24"/>
                <w:szCs w:val="24"/>
                <w:lang w:val="tr-TR"/>
              </w:rPr>
            </w:pPr>
            <w:r w:rsidRPr="00A52EE5">
              <w:rPr>
                <w:color w:val="000000"/>
                <w:sz w:val="24"/>
                <w:szCs w:val="24"/>
                <w:lang w:val="tr-TR"/>
              </w:rPr>
              <w:t>14</w:t>
            </w:r>
            <w:r w:rsidR="0002253E">
              <w:rPr>
                <w:color w:val="000000"/>
                <w:sz w:val="24"/>
                <w:szCs w:val="24"/>
                <w:lang w:val="tr-TR"/>
              </w:rPr>
              <w:t>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06" w14:textId="77777777" w:rsidR="00D748C4" w:rsidRPr="00A52EE5" w:rsidRDefault="0002253E" w:rsidP="00D748C4">
            <w:pPr>
              <w:autoSpaceDE/>
              <w:autoSpaceDN/>
              <w:jc w:val="center"/>
              <w:rPr>
                <w:color w:val="000000"/>
                <w:sz w:val="24"/>
                <w:szCs w:val="24"/>
                <w:lang w:val="tr-TR"/>
              </w:rPr>
            </w:pPr>
            <w:r>
              <w:rPr>
                <w:color w:val="000000"/>
                <w:sz w:val="24"/>
                <w:szCs w:val="24"/>
                <w:lang w:val="tr-TR"/>
              </w:rPr>
              <w:t>70</w:t>
            </w:r>
            <w:r w:rsidR="00D748C4" w:rsidRPr="00A52EE5">
              <w:rPr>
                <w:color w:val="000000"/>
                <w:sz w:val="24"/>
                <w:szCs w:val="24"/>
                <w:lang w:val="tr-TR"/>
              </w:rPr>
              <w:t>%</w:t>
            </w:r>
          </w:p>
        </w:tc>
      </w:tr>
      <w:tr w:rsidR="00D748C4" w:rsidRPr="00A52EE5" w14:paraId="38512A0B" w14:textId="77777777" w:rsidTr="0002253E">
        <w:trPr>
          <w:trHeight w:val="402"/>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A08" w14:textId="77777777" w:rsidR="00D748C4" w:rsidRPr="00A52EE5" w:rsidRDefault="00D748C4" w:rsidP="00D748C4">
            <w:pPr>
              <w:autoSpaceDE/>
              <w:autoSpaceDN/>
              <w:rPr>
                <w:b/>
                <w:bCs/>
                <w:color w:val="000000"/>
                <w:sz w:val="24"/>
                <w:szCs w:val="24"/>
                <w:lang w:val="tr-TR"/>
              </w:rPr>
            </w:pPr>
            <w:r w:rsidRPr="00A52EE5">
              <w:rPr>
                <w:b/>
                <w:bCs/>
                <w:color w:val="000000"/>
                <w:sz w:val="24"/>
                <w:szCs w:val="24"/>
                <w:lang w:val="tr-TR"/>
              </w:rPr>
              <w:t>Burssuz</w:t>
            </w:r>
          </w:p>
        </w:tc>
        <w:tc>
          <w:tcPr>
            <w:tcW w:w="960" w:type="dxa"/>
            <w:tcBorders>
              <w:top w:val="single" w:sz="4" w:space="0" w:color="auto"/>
              <w:left w:val="nil"/>
              <w:bottom w:val="single" w:sz="4" w:space="0" w:color="auto"/>
              <w:right w:val="nil"/>
            </w:tcBorders>
            <w:shd w:val="clear" w:color="auto" w:fill="auto"/>
            <w:noWrap/>
            <w:vAlign w:val="center"/>
            <w:hideMark/>
          </w:tcPr>
          <w:p w14:paraId="38512A09" w14:textId="77777777" w:rsidR="00D748C4" w:rsidRPr="00A52EE5" w:rsidRDefault="0002253E" w:rsidP="0002253E">
            <w:pPr>
              <w:autoSpaceDE/>
              <w:autoSpaceDN/>
              <w:jc w:val="center"/>
              <w:rPr>
                <w:color w:val="000000"/>
                <w:sz w:val="24"/>
                <w:szCs w:val="24"/>
                <w:lang w:val="tr-TR"/>
              </w:rPr>
            </w:pPr>
            <w:r>
              <w:rPr>
                <w:color w:val="000000"/>
                <w:sz w:val="24"/>
                <w:szCs w:val="24"/>
                <w:lang w:val="tr-TR"/>
              </w:rPr>
              <w:t>63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0A" w14:textId="77777777" w:rsidR="00D748C4" w:rsidRPr="00A52EE5" w:rsidRDefault="0002253E" w:rsidP="00D748C4">
            <w:pPr>
              <w:autoSpaceDE/>
              <w:autoSpaceDN/>
              <w:jc w:val="center"/>
              <w:rPr>
                <w:color w:val="000000"/>
                <w:sz w:val="24"/>
                <w:szCs w:val="24"/>
                <w:lang w:val="tr-TR"/>
              </w:rPr>
            </w:pPr>
            <w:r>
              <w:rPr>
                <w:color w:val="000000"/>
                <w:sz w:val="24"/>
                <w:szCs w:val="24"/>
                <w:lang w:val="tr-TR"/>
              </w:rPr>
              <w:t>30</w:t>
            </w:r>
            <w:r w:rsidR="00D748C4" w:rsidRPr="00A52EE5">
              <w:rPr>
                <w:color w:val="000000"/>
                <w:sz w:val="24"/>
                <w:szCs w:val="24"/>
                <w:lang w:val="tr-TR"/>
              </w:rPr>
              <w:t>%</w:t>
            </w:r>
          </w:p>
        </w:tc>
      </w:tr>
    </w:tbl>
    <w:p w14:paraId="38512A0C" w14:textId="77777777" w:rsidR="00343868" w:rsidRPr="00A52EE5" w:rsidRDefault="00343868" w:rsidP="00297003">
      <w:pPr>
        <w:rPr>
          <w:b/>
          <w:bCs/>
          <w:sz w:val="24"/>
          <w:szCs w:val="24"/>
          <w:lang w:val="tr-TR"/>
        </w:rPr>
      </w:pPr>
    </w:p>
    <w:p w14:paraId="38512A0D" w14:textId="77777777" w:rsidR="007D62E5" w:rsidRPr="00A52EE5" w:rsidRDefault="007D62E5" w:rsidP="00297003">
      <w:pPr>
        <w:rPr>
          <w:b/>
          <w:bCs/>
          <w:sz w:val="24"/>
          <w:szCs w:val="24"/>
          <w:lang w:val="tr-TR"/>
        </w:rPr>
      </w:pPr>
    </w:p>
    <w:p w14:paraId="38512A0E" w14:textId="77777777" w:rsidR="009B444C" w:rsidRDefault="00766A90" w:rsidP="00297003">
      <w:pPr>
        <w:rPr>
          <w:noProof/>
          <w:sz w:val="24"/>
          <w:szCs w:val="24"/>
          <w:lang w:val="tr-TR"/>
        </w:rPr>
      </w:pPr>
      <w:r w:rsidRPr="00A52EE5">
        <w:rPr>
          <w:b/>
          <w:bCs/>
          <w:sz w:val="24"/>
          <w:szCs w:val="24"/>
          <w:lang w:val="tr-TR"/>
        </w:rPr>
        <w:t>Grafik 3.</w:t>
      </w:r>
      <w:r w:rsidRPr="00A52EE5">
        <w:rPr>
          <w:bCs/>
          <w:sz w:val="24"/>
          <w:szCs w:val="24"/>
          <w:lang w:val="tr-TR"/>
        </w:rPr>
        <w:t xml:space="preserve">Başvuran </w:t>
      </w:r>
      <w:r w:rsidRPr="00A52EE5">
        <w:rPr>
          <w:sz w:val="24"/>
          <w:szCs w:val="24"/>
          <w:lang w:val="tr-TR"/>
        </w:rPr>
        <w:t>Öğrencilerin Burs Durumuna Göre Yüzdelik Dağılımı</w:t>
      </w:r>
    </w:p>
    <w:p w14:paraId="38512A0F" w14:textId="77777777" w:rsidR="00FB29F6" w:rsidRPr="00A52EE5" w:rsidRDefault="00FB29F6" w:rsidP="00297003">
      <w:pPr>
        <w:rPr>
          <w:noProof/>
          <w:sz w:val="24"/>
          <w:szCs w:val="24"/>
          <w:lang w:val="tr-TR"/>
        </w:rPr>
      </w:pPr>
    </w:p>
    <w:p w14:paraId="38512A10" w14:textId="77777777" w:rsidR="00504DDD" w:rsidRPr="00A52EE5" w:rsidRDefault="00FB29F6" w:rsidP="00297003">
      <w:pPr>
        <w:rPr>
          <w:sz w:val="24"/>
          <w:szCs w:val="24"/>
          <w:lang w:val="tr-TR"/>
        </w:rPr>
      </w:pPr>
      <w:r w:rsidRPr="00FB29F6">
        <w:rPr>
          <w:noProof/>
          <w:sz w:val="24"/>
          <w:szCs w:val="24"/>
          <w:lang w:val="tr-TR"/>
        </w:rPr>
        <w:drawing>
          <wp:inline distT="0" distB="0" distL="0" distR="0" wp14:anchorId="38512CBB" wp14:editId="38512CBC">
            <wp:extent cx="5766170" cy="2030818"/>
            <wp:effectExtent l="19050" t="0" r="25030" b="7532"/>
            <wp:docPr id="10"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512A11" w14:textId="77777777" w:rsidR="00516D8B" w:rsidRPr="00A52EE5" w:rsidRDefault="00516D8B" w:rsidP="00297003">
      <w:pPr>
        <w:rPr>
          <w:sz w:val="24"/>
          <w:szCs w:val="24"/>
          <w:lang w:val="tr-TR"/>
        </w:rPr>
      </w:pPr>
    </w:p>
    <w:p w14:paraId="38512A12" w14:textId="77777777" w:rsidR="00516D8B" w:rsidRPr="00A52EE5" w:rsidRDefault="00516D8B" w:rsidP="00516D8B">
      <w:pPr>
        <w:tabs>
          <w:tab w:val="left" w:pos="1560"/>
        </w:tabs>
        <w:spacing w:line="360" w:lineRule="auto"/>
        <w:jc w:val="both"/>
        <w:rPr>
          <w:sz w:val="24"/>
          <w:szCs w:val="24"/>
          <w:lang w:val="tr-TR"/>
        </w:rPr>
      </w:pPr>
      <w:r w:rsidRPr="00A52EE5">
        <w:rPr>
          <w:sz w:val="24"/>
          <w:szCs w:val="24"/>
          <w:lang w:val="tr-TR"/>
        </w:rPr>
        <w:lastRenderedPageBreak/>
        <w:t>Tablo 3’te ve Grafik 3’te görüldüğü üzere PDRM’ ye başvuran</w:t>
      </w:r>
      <w:r w:rsidR="008B3B99" w:rsidRPr="00A52EE5">
        <w:rPr>
          <w:sz w:val="24"/>
          <w:szCs w:val="24"/>
          <w:lang w:val="tr-TR"/>
        </w:rPr>
        <w:t xml:space="preserve"> öğrencilerin 14</w:t>
      </w:r>
      <w:r w:rsidR="00FB29F6">
        <w:rPr>
          <w:sz w:val="24"/>
          <w:szCs w:val="24"/>
          <w:lang w:val="tr-TR"/>
        </w:rPr>
        <w:t>6</w:t>
      </w:r>
      <w:r w:rsidR="00A774D3" w:rsidRPr="00A52EE5">
        <w:rPr>
          <w:sz w:val="24"/>
          <w:szCs w:val="24"/>
          <w:lang w:val="tr-TR"/>
        </w:rPr>
        <w:t>’</w:t>
      </w:r>
      <w:r w:rsidR="008B3B99" w:rsidRPr="00A52EE5">
        <w:rPr>
          <w:sz w:val="24"/>
          <w:szCs w:val="24"/>
          <w:lang w:val="tr-TR"/>
        </w:rPr>
        <w:t>s</w:t>
      </w:r>
      <w:r w:rsidR="00FB29F6">
        <w:rPr>
          <w:sz w:val="24"/>
          <w:szCs w:val="24"/>
          <w:lang w:val="tr-TR"/>
        </w:rPr>
        <w:t>ı</w:t>
      </w:r>
      <w:r w:rsidR="00A774D3" w:rsidRPr="00A52EE5">
        <w:rPr>
          <w:sz w:val="24"/>
          <w:szCs w:val="24"/>
          <w:lang w:val="tr-TR"/>
        </w:rPr>
        <w:t>n</w:t>
      </w:r>
      <w:r w:rsidR="00FB29F6">
        <w:rPr>
          <w:sz w:val="24"/>
          <w:szCs w:val="24"/>
          <w:lang w:val="tr-TR"/>
        </w:rPr>
        <w:t>ı</w:t>
      </w:r>
      <w:r w:rsidRPr="00A52EE5">
        <w:rPr>
          <w:sz w:val="24"/>
          <w:szCs w:val="24"/>
          <w:lang w:val="tr-TR"/>
        </w:rPr>
        <w:t xml:space="preserve"> (%</w:t>
      </w:r>
      <w:r w:rsidR="00FB29F6">
        <w:rPr>
          <w:sz w:val="24"/>
          <w:szCs w:val="24"/>
          <w:lang w:val="tr-TR"/>
        </w:rPr>
        <w:t>70</w:t>
      </w:r>
      <w:r w:rsidRPr="00A52EE5">
        <w:rPr>
          <w:sz w:val="24"/>
          <w:szCs w:val="24"/>
          <w:lang w:val="tr-TR"/>
        </w:rPr>
        <w:t>) burs</w:t>
      </w:r>
      <w:r w:rsidR="008B3B99" w:rsidRPr="00A52EE5">
        <w:rPr>
          <w:sz w:val="24"/>
          <w:szCs w:val="24"/>
          <w:lang w:val="tr-TR"/>
        </w:rPr>
        <w:t>lu</w:t>
      </w:r>
      <w:r w:rsidRPr="00A52EE5">
        <w:rPr>
          <w:sz w:val="24"/>
          <w:szCs w:val="24"/>
          <w:lang w:val="tr-TR"/>
        </w:rPr>
        <w:t xml:space="preserve"> öğrenci, </w:t>
      </w:r>
      <w:r w:rsidR="00FB29F6">
        <w:rPr>
          <w:sz w:val="24"/>
          <w:szCs w:val="24"/>
          <w:lang w:val="tr-TR"/>
        </w:rPr>
        <w:t>63</w:t>
      </w:r>
      <w:r w:rsidRPr="00A52EE5">
        <w:rPr>
          <w:sz w:val="24"/>
          <w:szCs w:val="24"/>
          <w:lang w:val="tr-TR"/>
        </w:rPr>
        <w:t>’</w:t>
      </w:r>
      <w:r w:rsidR="00FB29F6">
        <w:rPr>
          <w:sz w:val="24"/>
          <w:szCs w:val="24"/>
          <w:lang w:val="tr-TR"/>
        </w:rPr>
        <w:t>ü</w:t>
      </w:r>
      <w:r w:rsidR="008B3B99" w:rsidRPr="00A52EE5">
        <w:rPr>
          <w:sz w:val="24"/>
          <w:szCs w:val="24"/>
          <w:lang w:val="tr-TR"/>
        </w:rPr>
        <w:t>n</w:t>
      </w:r>
      <w:r w:rsidR="00FB29F6">
        <w:rPr>
          <w:sz w:val="24"/>
          <w:szCs w:val="24"/>
          <w:lang w:val="tr-TR"/>
        </w:rPr>
        <w:t>ü</w:t>
      </w:r>
      <w:r w:rsidRPr="00A52EE5">
        <w:rPr>
          <w:sz w:val="24"/>
          <w:szCs w:val="24"/>
          <w:lang w:val="tr-TR"/>
        </w:rPr>
        <w:t xml:space="preserve"> (%</w:t>
      </w:r>
      <w:r w:rsidR="00FB29F6">
        <w:rPr>
          <w:sz w:val="24"/>
          <w:szCs w:val="24"/>
          <w:lang w:val="tr-TR"/>
        </w:rPr>
        <w:t>30</w:t>
      </w:r>
      <w:r w:rsidR="008B3B99" w:rsidRPr="00A52EE5">
        <w:rPr>
          <w:sz w:val="24"/>
          <w:szCs w:val="24"/>
          <w:lang w:val="tr-TR"/>
        </w:rPr>
        <w:t>)</w:t>
      </w:r>
      <w:r w:rsidR="00DE499E" w:rsidRPr="00A52EE5">
        <w:rPr>
          <w:sz w:val="24"/>
          <w:szCs w:val="24"/>
          <w:lang w:val="tr-TR"/>
        </w:rPr>
        <w:t xml:space="preserve"> burssuz</w:t>
      </w:r>
      <w:r w:rsidRPr="00A52EE5">
        <w:rPr>
          <w:sz w:val="24"/>
          <w:szCs w:val="24"/>
          <w:lang w:val="tr-TR"/>
        </w:rPr>
        <w:t xml:space="preserve"> öğrenci oluşturmaktadır.</w:t>
      </w:r>
    </w:p>
    <w:p w14:paraId="38512A13" w14:textId="77777777" w:rsidR="007D62E5" w:rsidRPr="00A52EE5" w:rsidRDefault="007D62E5" w:rsidP="00A774D3">
      <w:pPr>
        <w:pStyle w:val="GvdeMetni"/>
        <w:spacing w:line="360" w:lineRule="auto"/>
        <w:rPr>
          <w:b/>
          <w:bCs/>
          <w:sz w:val="24"/>
          <w:szCs w:val="24"/>
          <w:u w:val="single"/>
        </w:rPr>
      </w:pPr>
    </w:p>
    <w:p w14:paraId="38512A14" w14:textId="77777777" w:rsidR="00A774D3" w:rsidRPr="00A52EE5" w:rsidRDefault="00A774D3" w:rsidP="00A774D3">
      <w:pPr>
        <w:pStyle w:val="GvdeMetni"/>
        <w:spacing w:line="360" w:lineRule="auto"/>
        <w:rPr>
          <w:b/>
          <w:bCs/>
          <w:sz w:val="24"/>
          <w:szCs w:val="24"/>
          <w:u w:val="single"/>
        </w:rPr>
      </w:pPr>
      <w:r w:rsidRPr="00A52EE5">
        <w:rPr>
          <w:b/>
          <w:bCs/>
          <w:sz w:val="24"/>
          <w:szCs w:val="24"/>
          <w:u w:val="single"/>
        </w:rPr>
        <w:t>Kaldıkları yere göre;</w:t>
      </w:r>
    </w:p>
    <w:p w14:paraId="38512A15" w14:textId="77777777" w:rsidR="00B627E8" w:rsidRPr="00A52EE5" w:rsidRDefault="00B627E8" w:rsidP="00B627E8">
      <w:pPr>
        <w:spacing w:line="360" w:lineRule="auto"/>
        <w:rPr>
          <w:sz w:val="24"/>
          <w:szCs w:val="24"/>
          <w:lang w:val="tr-TR"/>
        </w:rPr>
      </w:pPr>
      <w:r w:rsidRPr="00A52EE5">
        <w:rPr>
          <w:b/>
          <w:bCs/>
          <w:sz w:val="24"/>
          <w:szCs w:val="24"/>
          <w:lang w:val="tr-TR"/>
        </w:rPr>
        <w:t>Tablo 4.</w:t>
      </w:r>
      <w:r w:rsidRPr="00A52EE5">
        <w:rPr>
          <w:bCs/>
          <w:sz w:val="24"/>
          <w:szCs w:val="24"/>
          <w:lang w:val="tr-TR"/>
        </w:rPr>
        <w:t xml:space="preserve">Başvuran </w:t>
      </w:r>
      <w:r w:rsidRPr="00A52EE5">
        <w:rPr>
          <w:sz w:val="24"/>
          <w:szCs w:val="24"/>
          <w:lang w:val="tr-TR"/>
        </w:rPr>
        <w:t>Öğrencilerin Kaldıkları Yere Göre Sayısal Dağılımı</w:t>
      </w:r>
    </w:p>
    <w:p w14:paraId="38512A16" w14:textId="77777777" w:rsidR="00B627E8" w:rsidRPr="00A52EE5" w:rsidRDefault="00B627E8" w:rsidP="00297003">
      <w:pPr>
        <w:rPr>
          <w:sz w:val="24"/>
          <w:szCs w:val="24"/>
          <w:lang w:val="tr-TR"/>
        </w:rPr>
      </w:pPr>
    </w:p>
    <w:tbl>
      <w:tblPr>
        <w:tblW w:w="4020" w:type="dxa"/>
        <w:tblInd w:w="65" w:type="dxa"/>
        <w:tblCellMar>
          <w:left w:w="70" w:type="dxa"/>
          <w:right w:w="70" w:type="dxa"/>
        </w:tblCellMar>
        <w:tblLook w:val="04A0" w:firstRow="1" w:lastRow="0" w:firstColumn="1" w:lastColumn="0" w:noHBand="0" w:noVBand="1"/>
      </w:tblPr>
      <w:tblGrid>
        <w:gridCol w:w="2415"/>
        <w:gridCol w:w="645"/>
        <w:gridCol w:w="960"/>
      </w:tblGrid>
      <w:tr w:rsidR="00BA6E5F" w:rsidRPr="00A52EE5" w14:paraId="38512A1A" w14:textId="77777777" w:rsidTr="00BA6E5F">
        <w:trPr>
          <w:trHeight w:val="402"/>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A17" w14:textId="77777777" w:rsidR="00BA6E5F" w:rsidRPr="00A52EE5" w:rsidRDefault="00BA6E5F" w:rsidP="00BA6E5F">
            <w:pPr>
              <w:autoSpaceDE/>
              <w:autoSpaceDN/>
              <w:rPr>
                <w:b/>
                <w:bCs/>
                <w:color w:val="000000"/>
                <w:sz w:val="24"/>
                <w:szCs w:val="24"/>
                <w:lang w:val="tr-TR"/>
              </w:rPr>
            </w:pPr>
            <w:r w:rsidRPr="00A52EE5">
              <w:rPr>
                <w:b/>
                <w:bCs/>
                <w:color w:val="000000"/>
                <w:sz w:val="24"/>
                <w:szCs w:val="24"/>
                <w:lang w:val="tr-TR"/>
              </w:rPr>
              <w:t>Kaldığı Yer</w:t>
            </w:r>
          </w:p>
        </w:tc>
        <w:tc>
          <w:tcPr>
            <w:tcW w:w="645" w:type="dxa"/>
            <w:tcBorders>
              <w:top w:val="single" w:sz="4" w:space="0" w:color="auto"/>
              <w:left w:val="nil"/>
              <w:bottom w:val="single" w:sz="4" w:space="0" w:color="auto"/>
              <w:right w:val="nil"/>
            </w:tcBorders>
            <w:shd w:val="clear" w:color="auto" w:fill="auto"/>
            <w:noWrap/>
            <w:vAlign w:val="center"/>
            <w:hideMark/>
          </w:tcPr>
          <w:p w14:paraId="38512A18" w14:textId="77777777" w:rsidR="00BA6E5F" w:rsidRPr="00A52EE5" w:rsidRDefault="00BA6E5F" w:rsidP="00BA6E5F">
            <w:pPr>
              <w:autoSpaceDE/>
              <w:autoSpaceDN/>
              <w:jc w:val="center"/>
              <w:rPr>
                <w:b/>
                <w:bCs/>
                <w:color w:val="000000"/>
                <w:sz w:val="24"/>
                <w:szCs w:val="24"/>
                <w:lang w:val="tr-TR"/>
              </w:rPr>
            </w:pPr>
            <w:r w:rsidRPr="00A52EE5">
              <w:rPr>
                <w:b/>
                <w:bCs/>
                <w:color w:val="000000"/>
                <w:sz w:val="24"/>
                <w:szCs w:val="24"/>
                <w:lang w:val="tr-TR"/>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19" w14:textId="77777777" w:rsidR="00BA6E5F" w:rsidRPr="00A52EE5" w:rsidRDefault="00BA6E5F" w:rsidP="00BA6E5F">
            <w:pPr>
              <w:autoSpaceDE/>
              <w:autoSpaceDN/>
              <w:jc w:val="center"/>
              <w:rPr>
                <w:b/>
                <w:bCs/>
                <w:color w:val="000000"/>
                <w:sz w:val="24"/>
                <w:szCs w:val="24"/>
                <w:lang w:val="tr-TR"/>
              </w:rPr>
            </w:pPr>
            <w:r w:rsidRPr="00A52EE5">
              <w:rPr>
                <w:b/>
                <w:bCs/>
                <w:color w:val="000000"/>
                <w:sz w:val="24"/>
                <w:szCs w:val="24"/>
                <w:lang w:val="tr-TR"/>
              </w:rPr>
              <w:t>%</w:t>
            </w:r>
          </w:p>
        </w:tc>
      </w:tr>
      <w:tr w:rsidR="00BA6E5F" w:rsidRPr="00A52EE5" w14:paraId="38512A1E" w14:textId="77777777" w:rsidTr="00FD5F2C">
        <w:trPr>
          <w:trHeight w:val="402"/>
        </w:trPr>
        <w:tc>
          <w:tcPr>
            <w:tcW w:w="2415" w:type="dxa"/>
            <w:tcBorders>
              <w:top w:val="nil"/>
              <w:left w:val="single" w:sz="4" w:space="0" w:color="auto"/>
              <w:bottom w:val="nil"/>
              <w:right w:val="single" w:sz="4" w:space="0" w:color="auto"/>
            </w:tcBorders>
            <w:shd w:val="clear" w:color="auto" w:fill="auto"/>
            <w:noWrap/>
            <w:vAlign w:val="bottom"/>
            <w:hideMark/>
          </w:tcPr>
          <w:p w14:paraId="38512A1B" w14:textId="77777777" w:rsidR="00BA6E5F" w:rsidRPr="00A52EE5" w:rsidRDefault="00BA6E5F" w:rsidP="00BA6E5F">
            <w:pPr>
              <w:autoSpaceDE/>
              <w:autoSpaceDN/>
              <w:rPr>
                <w:b/>
                <w:color w:val="000000"/>
                <w:sz w:val="24"/>
                <w:szCs w:val="24"/>
                <w:lang w:val="tr-TR"/>
              </w:rPr>
            </w:pPr>
            <w:r w:rsidRPr="00A52EE5">
              <w:rPr>
                <w:b/>
                <w:color w:val="000000"/>
                <w:sz w:val="24"/>
                <w:szCs w:val="24"/>
                <w:lang w:val="tr-TR"/>
              </w:rPr>
              <w:t>Aileyle birlikte</w:t>
            </w:r>
          </w:p>
        </w:tc>
        <w:tc>
          <w:tcPr>
            <w:tcW w:w="645" w:type="dxa"/>
            <w:tcBorders>
              <w:top w:val="nil"/>
              <w:left w:val="nil"/>
              <w:bottom w:val="nil"/>
              <w:right w:val="nil"/>
            </w:tcBorders>
            <w:shd w:val="clear" w:color="auto" w:fill="auto"/>
            <w:noWrap/>
            <w:vAlign w:val="center"/>
            <w:hideMark/>
          </w:tcPr>
          <w:p w14:paraId="38512A1C" w14:textId="77777777" w:rsidR="00BA6E5F" w:rsidRPr="00A52EE5" w:rsidRDefault="00BA6E5F" w:rsidP="00FD5F2C">
            <w:pPr>
              <w:autoSpaceDE/>
              <w:autoSpaceDN/>
              <w:jc w:val="center"/>
              <w:rPr>
                <w:color w:val="000000"/>
                <w:sz w:val="24"/>
                <w:szCs w:val="24"/>
                <w:lang w:val="tr-TR"/>
              </w:rPr>
            </w:pPr>
            <w:r w:rsidRPr="00A52EE5">
              <w:rPr>
                <w:color w:val="000000"/>
                <w:sz w:val="24"/>
                <w:szCs w:val="24"/>
                <w:lang w:val="tr-TR"/>
              </w:rPr>
              <w:t>1</w:t>
            </w:r>
            <w:r w:rsidR="00D35449">
              <w:rPr>
                <w:color w:val="000000"/>
                <w:sz w:val="24"/>
                <w:szCs w:val="24"/>
                <w:lang w:val="tr-TR"/>
              </w:rPr>
              <w:t>33</w:t>
            </w:r>
          </w:p>
        </w:tc>
        <w:tc>
          <w:tcPr>
            <w:tcW w:w="960" w:type="dxa"/>
            <w:tcBorders>
              <w:top w:val="nil"/>
              <w:left w:val="nil"/>
              <w:bottom w:val="nil"/>
              <w:right w:val="single" w:sz="4" w:space="0" w:color="auto"/>
            </w:tcBorders>
            <w:shd w:val="clear" w:color="auto" w:fill="auto"/>
            <w:noWrap/>
            <w:vAlign w:val="center"/>
            <w:hideMark/>
          </w:tcPr>
          <w:p w14:paraId="38512A1D" w14:textId="77777777" w:rsidR="00BA6E5F" w:rsidRPr="00A52EE5" w:rsidRDefault="00BA6E5F" w:rsidP="00FD5F2C">
            <w:pPr>
              <w:autoSpaceDE/>
              <w:autoSpaceDN/>
              <w:jc w:val="center"/>
              <w:rPr>
                <w:color w:val="000000"/>
                <w:sz w:val="24"/>
                <w:szCs w:val="24"/>
                <w:lang w:val="tr-TR"/>
              </w:rPr>
            </w:pPr>
            <w:r w:rsidRPr="00A52EE5">
              <w:rPr>
                <w:color w:val="000000"/>
                <w:sz w:val="24"/>
                <w:szCs w:val="24"/>
                <w:lang w:val="tr-TR"/>
              </w:rPr>
              <w:t>6</w:t>
            </w:r>
            <w:r w:rsidR="00FD5F2C">
              <w:rPr>
                <w:color w:val="000000"/>
                <w:sz w:val="24"/>
                <w:szCs w:val="24"/>
                <w:lang w:val="tr-TR"/>
              </w:rPr>
              <w:t>4</w:t>
            </w:r>
            <w:r w:rsidRPr="00A52EE5">
              <w:rPr>
                <w:color w:val="000000"/>
                <w:sz w:val="24"/>
                <w:szCs w:val="24"/>
                <w:lang w:val="tr-TR"/>
              </w:rPr>
              <w:t>%</w:t>
            </w:r>
          </w:p>
        </w:tc>
      </w:tr>
      <w:tr w:rsidR="00BA6E5F" w:rsidRPr="00A52EE5" w14:paraId="38512A22" w14:textId="77777777" w:rsidTr="00FD5F2C">
        <w:trPr>
          <w:trHeight w:val="402"/>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2A1F" w14:textId="77777777" w:rsidR="00BA6E5F" w:rsidRPr="00A52EE5" w:rsidRDefault="00BA6E5F" w:rsidP="00BA6E5F">
            <w:pPr>
              <w:autoSpaceDE/>
              <w:autoSpaceDN/>
              <w:rPr>
                <w:b/>
                <w:color w:val="000000"/>
                <w:sz w:val="24"/>
                <w:szCs w:val="24"/>
                <w:lang w:val="tr-TR"/>
              </w:rPr>
            </w:pPr>
            <w:r w:rsidRPr="00A52EE5">
              <w:rPr>
                <w:b/>
                <w:color w:val="000000"/>
                <w:sz w:val="24"/>
                <w:szCs w:val="24"/>
                <w:lang w:val="tr-TR"/>
              </w:rPr>
              <w:t>Devlet/özel yurtta</w:t>
            </w:r>
          </w:p>
        </w:tc>
        <w:tc>
          <w:tcPr>
            <w:tcW w:w="645" w:type="dxa"/>
            <w:tcBorders>
              <w:top w:val="single" w:sz="4" w:space="0" w:color="auto"/>
              <w:left w:val="nil"/>
              <w:bottom w:val="single" w:sz="4" w:space="0" w:color="auto"/>
              <w:right w:val="nil"/>
            </w:tcBorders>
            <w:shd w:val="clear" w:color="auto" w:fill="auto"/>
            <w:noWrap/>
            <w:vAlign w:val="center"/>
            <w:hideMark/>
          </w:tcPr>
          <w:p w14:paraId="38512A20" w14:textId="77777777" w:rsidR="00BA6E5F" w:rsidRPr="00A52EE5" w:rsidRDefault="00D35449" w:rsidP="00FD5F2C">
            <w:pPr>
              <w:autoSpaceDE/>
              <w:autoSpaceDN/>
              <w:jc w:val="center"/>
              <w:rPr>
                <w:color w:val="000000"/>
                <w:sz w:val="24"/>
                <w:szCs w:val="24"/>
                <w:lang w:val="tr-TR"/>
              </w:rPr>
            </w:pPr>
            <w:r>
              <w:rPr>
                <w:color w:val="000000"/>
                <w:sz w:val="24"/>
                <w:szCs w:val="24"/>
                <w:lang w:val="tr-TR"/>
              </w:rPr>
              <w:t>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21" w14:textId="77777777" w:rsidR="00BA6E5F" w:rsidRPr="00A52EE5" w:rsidRDefault="00FD5F2C" w:rsidP="00FD5F2C">
            <w:pPr>
              <w:autoSpaceDE/>
              <w:autoSpaceDN/>
              <w:jc w:val="center"/>
              <w:rPr>
                <w:color w:val="000000"/>
                <w:sz w:val="24"/>
                <w:szCs w:val="24"/>
                <w:lang w:val="tr-TR"/>
              </w:rPr>
            </w:pPr>
            <w:r>
              <w:rPr>
                <w:color w:val="000000"/>
                <w:sz w:val="24"/>
                <w:szCs w:val="24"/>
                <w:lang w:val="tr-TR"/>
              </w:rPr>
              <w:t>12</w:t>
            </w:r>
            <w:r w:rsidR="00BA6E5F" w:rsidRPr="00A52EE5">
              <w:rPr>
                <w:color w:val="000000"/>
                <w:sz w:val="24"/>
                <w:szCs w:val="24"/>
                <w:lang w:val="tr-TR"/>
              </w:rPr>
              <w:t>%</w:t>
            </w:r>
          </w:p>
        </w:tc>
      </w:tr>
      <w:tr w:rsidR="00BA6E5F" w:rsidRPr="00A52EE5" w14:paraId="38512A26" w14:textId="77777777" w:rsidTr="00FD5F2C">
        <w:trPr>
          <w:trHeight w:val="402"/>
        </w:trPr>
        <w:tc>
          <w:tcPr>
            <w:tcW w:w="2415" w:type="dxa"/>
            <w:tcBorders>
              <w:top w:val="nil"/>
              <w:left w:val="single" w:sz="4" w:space="0" w:color="auto"/>
              <w:bottom w:val="nil"/>
              <w:right w:val="single" w:sz="4" w:space="0" w:color="auto"/>
            </w:tcBorders>
            <w:shd w:val="clear" w:color="auto" w:fill="auto"/>
            <w:noWrap/>
            <w:vAlign w:val="bottom"/>
            <w:hideMark/>
          </w:tcPr>
          <w:p w14:paraId="38512A23" w14:textId="77777777" w:rsidR="00BA6E5F" w:rsidRPr="00A52EE5" w:rsidRDefault="00D35449" w:rsidP="00D35449">
            <w:pPr>
              <w:autoSpaceDE/>
              <w:autoSpaceDN/>
              <w:rPr>
                <w:b/>
                <w:color w:val="000000"/>
                <w:sz w:val="24"/>
                <w:szCs w:val="24"/>
                <w:lang w:val="tr-TR"/>
              </w:rPr>
            </w:pPr>
            <w:r w:rsidRPr="00A52EE5">
              <w:rPr>
                <w:b/>
                <w:color w:val="000000"/>
                <w:sz w:val="24"/>
                <w:szCs w:val="24"/>
                <w:lang w:val="tr-TR"/>
              </w:rPr>
              <w:t>Arkadaş(</w:t>
            </w:r>
            <w:proofErr w:type="spellStart"/>
            <w:r w:rsidRPr="00A52EE5">
              <w:rPr>
                <w:b/>
                <w:color w:val="000000"/>
                <w:sz w:val="24"/>
                <w:szCs w:val="24"/>
                <w:lang w:val="tr-TR"/>
              </w:rPr>
              <w:t>lar</w:t>
            </w:r>
            <w:proofErr w:type="spellEnd"/>
            <w:r w:rsidRPr="00A52EE5">
              <w:rPr>
                <w:b/>
                <w:color w:val="000000"/>
                <w:sz w:val="24"/>
                <w:szCs w:val="24"/>
                <w:lang w:val="tr-TR"/>
              </w:rPr>
              <w:t xml:space="preserve">) ile evde </w:t>
            </w:r>
          </w:p>
        </w:tc>
        <w:tc>
          <w:tcPr>
            <w:tcW w:w="645" w:type="dxa"/>
            <w:tcBorders>
              <w:top w:val="nil"/>
              <w:left w:val="nil"/>
              <w:bottom w:val="nil"/>
              <w:right w:val="nil"/>
            </w:tcBorders>
            <w:shd w:val="clear" w:color="auto" w:fill="auto"/>
            <w:noWrap/>
            <w:vAlign w:val="center"/>
            <w:hideMark/>
          </w:tcPr>
          <w:p w14:paraId="38512A24" w14:textId="77777777" w:rsidR="00BA6E5F" w:rsidRPr="00A52EE5" w:rsidRDefault="00D35449" w:rsidP="00FD5F2C">
            <w:pPr>
              <w:autoSpaceDE/>
              <w:autoSpaceDN/>
              <w:jc w:val="center"/>
              <w:rPr>
                <w:color w:val="000000"/>
                <w:sz w:val="24"/>
                <w:szCs w:val="24"/>
                <w:lang w:val="tr-TR"/>
              </w:rPr>
            </w:pPr>
            <w:r>
              <w:rPr>
                <w:color w:val="000000"/>
                <w:sz w:val="24"/>
                <w:szCs w:val="24"/>
                <w:lang w:val="tr-TR"/>
              </w:rPr>
              <w:t>20</w:t>
            </w:r>
          </w:p>
        </w:tc>
        <w:tc>
          <w:tcPr>
            <w:tcW w:w="960" w:type="dxa"/>
            <w:tcBorders>
              <w:top w:val="nil"/>
              <w:left w:val="nil"/>
              <w:bottom w:val="nil"/>
              <w:right w:val="single" w:sz="4" w:space="0" w:color="auto"/>
            </w:tcBorders>
            <w:shd w:val="clear" w:color="auto" w:fill="auto"/>
            <w:noWrap/>
            <w:vAlign w:val="center"/>
            <w:hideMark/>
          </w:tcPr>
          <w:p w14:paraId="38512A25" w14:textId="77777777" w:rsidR="00BA6E5F" w:rsidRPr="00A52EE5" w:rsidRDefault="00BA6E5F" w:rsidP="00FD5F2C">
            <w:pPr>
              <w:autoSpaceDE/>
              <w:autoSpaceDN/>
              <w:jc w:val="center"/>
              <w:rPr>
                <w:color w:val="000000"/>
                <w:sz w:val="24"/>
                <w:szCs w:val="24"/>
                <w:lang w:val="tr-TR"/>
              </w:rPr>
            </w:pPr>
            <w:r w:rsidRPr="00A52EE5">
              <w:rPr>
                <w:color w:val="000000"/>
                <w:sz w:val="24"/>
                <w:szCs w:val="24"/>
                <w:lang w:val="tr-TR"/>
              </w:rPr>
              <w:t>10%</w:t>
            </w:r>
          </w:p>
        </w:tc>
      </w:tr>
      <w:tr w:rsidR="00BA6E5F" w:rsidRPr="00A52EE5" w14:paraId="38512A2A" w14:textId="77777777" w:rsidTr="00FD5F2C">
        <w:trPr>
          <w:trHeight w:val="402"/>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2A27" w14:textId="77777777" w:rsidR="00BA6E5F" w:rsidRPr="00A52EE5" w:rsidRDefault="00D35449" w:rsidP="00BA6E5F">
            <w:pPr>
              <w:autoSpaceDE/>
              <w:autoSpaceDN/>
              <w:rPr>
                <w:b/>
                <w:color w:val="000000"/>
                <w:sz w:val="24"/>
                <w:szCs w:val="24"/>
                <w:lang w:val="tr-TR"/>
              </w:rPr>
            </w:pPr>
            <w:r w:rsidRPr="00A52EE5">
              <w:rPr>
                <w:b/>
                <w:color w:val="000000"/>
                <w:sz w:val="24"/>
                <w:szCs w:val="24"/>
                <w:lang w:val="tr-TR"/>
              </w:rPr>
              <w:t>B. Ü. Yurdunda</w:t>
            </w:r>
          </w:p>
        </w:tc>
        <w:tc>
          <w:tcPr>
            <w:tcW w:w="645" w:type="dxa"/>
            <w:tcBorders>
              <w:top w:val="single" w:sz="4" w:space="0" w:color="auto"/>
              <w:left w:val="nil"/>
              <w:bottom w:val="single" w:sz="4" w:space="0" w:color="auto"/>
              <w:right w:val="nil"/>
            </w:tcBorders>
            <w:shd w:val="clear" w:color="auto" w:fill="auto"/>
            <w:noWrap/>
            <w:vAlign w:val="center"/>
            <w:hideMark/>
          </w:tcPr>
          <w:p w14:paraId="38512A28" w14:textId="77777777" w:rsidR="00BA6E5F" w:rsidRPr="00A52EE5" w:rsidRDefault="00D35449" w:rsidP="00FD5F2C">
            <w:pPr>
              <w:autoSpaceDE/>
              <w:autoSpaceDN/>
              <w:jc w:val="center"/>
              <w:rPr>
                <w:color w:val="000000"/>
                <w:sz w:val="24"/>
                <w:szCs w:val="24"/>
                <w:lang w:val="tr-TR"/>
              </w:rPr>
            </w:pPr>
            <w:r>
              <w:rPr>
                <w:color w:val="000000"/>
                <w:sz w:val="24"/>
                <w:szCs w:val="24"/>
                <w:lang w:val="tr-TR"/>
              </w:rPr>
              <w:t>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29" w14:textId="77777777" w:rsidR="00BA6E5F" w:rsidRPr="00A52EE5" w:rsidRDefault="00BA6E5F" w:rsidP="00FD5F2C">
            <w:pPr>
              <w:autoSpaceDE/>
              <w:autoSpaceDN/>
              <w:jc w:val="center"/>
              <w:rPr>
                <w:color w:val="000000"/>
                <w:sz w:val="24"/>
                <w:szCs w:val="24"/>
                <w:lang w:val="tr-TR"/>
              </w:rPr>
            </w:pPr>
            <w:r w:rsidRPr="00A52EE5">
              <w:rPr>
                <w:color w:val="000000"/>
                <w:sz w:val="24"/>
                <w:szCs w:val="24"/>
                <w:lang w:val="tr-TR"/>
              </w:rPr>
              <w:t>8%</w:t>
            </w:r>
          </w:p>
        </w:tc>
      </w:tr>
      <w:tr w:rsidR="00BA6E5F" w:rsidRPr="00A52EE5" w14:paraId="38512A2E" w14:textId="77777777" w:rsidTr="00FD5F2C">
        <w:trPr>
          <w:trHeight w:val="402"/>
        </w:trPr>
        <w:tc>
          <w:tcPr>
            <w:tcW w:w="2415" w:type="dxa"/>
            <w:tcBorders>
              <w:top w:val="nil"/>
              <w:left w:val="single" w:sz="4" w:space="0" w:color="auto"/>
              <w:bottom w:val="nil"/>
              <w:right w:val="single" w:sz="4" w:space="0" w:color="auto"/>
            </w:tcBorders>
            <w:shd w:val="clear" w:color="auto" w:fill="auto"/>
            <w:noWrap/>
            <w:vAlign w:val="bottom"/>
            <w:hideMark/>
          </w:tcPr>
          <w:p w14:paraId="38512A2B" w14:textId="77777777" w:rsidR="00BA6E5F" w:rsidRPr="00A52EE5" w:rsidRDefault="00BA6E5F" w:rsidP="00BA6E5F">
            <w:pPr>
              <w:autoSpaceDE/>
              <w:autoSpaceDN/>
              <w:rPr>
                <w:b/>
                <w:color w:val="000000"/>
                <w:sz w:val="24"/>
                <w:szCs w:val="24"/>
                <w:lang w:val="tr-TR"/>
              </w:rPr>
            </w:pPr>
            <w:r w:rsidRPr="00A52EE5">
              <w:rPr>
                <w:b/>
                <w:color w:val="000000"/>
                <w:sz w:val="24"/>
                <w:szCs w:val="24"/>
                <w:lang w:val="tr-TR"/>
              </w:rPr>
              <w:t>Evde tek başına</w:t>
            </w:r>
          </w:p>
        </w:tc>
        <w:tc>
          <w:tcPr>
            <w:tcW w:w="645" w:type="dxa"/>
            <w:tcBorders>
              <w:top w:val="nil"/>
              <w:left w:val="nil"/>
              <w:bottom w:val="nil"/>
              <w:right w:val="nil"/>
            </w:tcBorders>
            <w:shd w:val="clear" w:color="auto" w:fill="auto"/>
            <w:noWrap/>
            <w:vAlign w:val="center"/>
            <w:hideMark/>
          </w:tcPr>
          <w:p w14:paraId="38512A2C" w14:textId="77777777" w:rsidR="00BA6E5F" w:rsidRPr="00A52EE5" w:rsidRDefault="00D35449" w:rsidP="00FD5F2C">
            <w:pPr>
              <w:autoSpaceDE/>
              <w:autoSpaceDN/>
              <w:jc w:val="center"/>
              <w:rPr>
                <w:color w:val="000000"/>
                <w:sz w:val="24"/>
                <w:szCs w:val="24"/>
                <w:lang w:val="tr-TR"/>
              </w:rPr>
            </w:pPr>
            <w:r>
              <w:rPr>
                <w:color w:val="000000"/>
                <w:sz w:val="24"/>
                <w:szCs w:val="24"/>
                <w:lang w:val="tr-TR"/>
              </w:rPr>
              <w:t>10</w:t>
            </w:r>
          </w:p>
        </w:tc>
        <w:tc>
          <w:tcPr>
            <w:tcW w:w="960" w:type="dxa"/>
            <w:tcBorders>
              <w:top w:val="nil"/>
              <w:left w:val="nil"/>
              <w:bottom w:val="nil"/>
              <w:right w:val="single" w:sz="4" w:space="0" w:color="auto"/>
            </w:tcBorders>
            <w:shd w:val="clear" w:color="auto" w:fill="auto"/>
            <w:noWrap/>
            <w:vAlign w:val="center"/>
            <w:hideMark/>
          </w:tcPr>
          <w:p w14:paraId="38512A2D" w14:textId="77777777" w:rsidR="00BA6E5F" w:rsidRPr="00A52EE5" w:rsidRDefault="00FD5F2C" w:rsidP="00FD5F2C">
            <w:pPr>
              <w:autoSpaceDE/>
              <w:autoSpaceDN/>
              <w:jc w:val="center"/>
              <w:rPr>
                <w:color w:val="000000"/>
                <w:sz w:val="24"/>
                <w:szCs w:val="24"/>
                <w:lang w:val="tr-TR"/>
              </w:rPr>
            </w:pPr>
            <w:r>
              <w:rPr>
                <w:color w:val="000000"/>
                <w:sz w:val="24"/>
                <w:szCs w:val="24"/>
                <w:lang w:val="tr-TR"/>
              </w:rPr>
              <w:t>5</w:t>
            </w:r>
            <w:r w:rsidR="00BA6E5F" w:rsidRPr="00A52EE5">
              <w:rPr>
                <w:color w:val="000000"/>
                <w:sz w:val="24"/>
                <w:szCs w:val="24"/>
                <w:lang w:val="tr-TR"/>
              </w:rPr>
              <w:t>%</w:t>
            </w:r>
          </w:p>
        </w:tc>
      </w:tr>
      <w:tr w:rsidR="00BA6E5F" w:rsidRPr="00A52EE5" w14:paraId="38512A32" w14:textId="77777777" w:rsidTr="00FD5F2C">
        <w:trPr>
          <w:trHeight w:val="402"/>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2A2F" w14:textId="77777777" w:rsidR="00BA6E5F" w:rsidRPr="00A52EE5" w:rsidRDefault="00BA6E5F" w:rsidP="00BA6E5F">
            <w:pPr>
              <w:autoSpaceDE/>
              <w:autoSpaceDN/>
              <w:rPr>
                <w:b/>
                <w:color w:val="000000"/>
                <w:sz w:val="24"/>
                <w:szCs w:val="24"/>
                <w:lang w:val="tr-TR"/>
              </w:rPr>
            </w:pPr>
            <w:r w:rsidRPr="00A52EE5">
              <w:rPr>
                <w:b/>
                <w:color w:val="000000"/>
                <w:sz w:val="24"/>
                <w:szCs w:val="24"/>
                <w:lang w:val="tr-TR"/>
              </w:rPr>
              <w:t>Diğer</w:t>
            </w:r>
          </w:p>
        </w:tc>
        <w:tc>
          <w:tcPr>
            <w:tcW w:w="645" w:type="dxa"/>
            <w:tcBorders>
              <w:top w:val="single" w:sz="4" w:space="0" w:color="auto"/>
              <w:left w:val="nil"/>
              <w:bottom w:val="single" w:sz="4" w:space="0" w:color="auto"/>
              <w:right w:val="nil"/>
            </w:tcBorders>
            <w:shd w:val="clear" w:color="auto" w:fill="auto"/>
            <w:noWrap/>
            <w:vAlign w:val="center"/>
            <w:hideMark/>
          </w:tcPr>
          <w:p w14:paraId="38512A30" w14:textId="77777777" w:rsidR="00BA6E5F" w:rsidRPr="00A52EE5" w:rsidRDefault="00D35449" w:rsidP="00FD5F2C">
            <w:pPr>
              <w:autoSpaceDE/>
              <w:autoSpaceDN/>
              <w:jc w:val="center"/>
              <w:rPr>
                <w:color w:val="000000"/>
                <w:sz w:val="24"/>
                <w:szCs w:val="24"/>
                <w:lang w:val="tr-TR"/>
              </w:rPr>
            </w:pPr>
            <w:r>
              <w:rPr>
                <w:color w:val="000000"/>
                <w:sz w:val="24"/>
                <w:szCs w:val="24"/>
                <w:lang w:val="tr-TR"/>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31" w14:textId="77777777" w:rsidR="00BA6E5F" w:rsidRPr="00A52EE5" w:rsidRDefault="00BA6E5F" w:rsidP="00FD5F2C">
            <w:pPr>
              <w:autoSpaceDE/>
              <w:autoSpaceDN/>
              <w:jc w:val="center"/>
              <w:rPr>
                <w:color w:val="000000"/>
                <w:sz w:val="24"/>
                <w:szCs w:val="24"/>
                <w:lang w:val="tr-TR"/>
              </w:rPr>
            </w:pPr>
            <w:r w:rsidRPr="00A52EE5">
              <w:rPr>
                <w:color w:val="000000"/>
                <w:sz w:val="24"/>
                <w:szCs w:val="24"/>
                <w:lang w:val="tr-TR"/>
              </w:rPr>
              <w:t>2%</w:t>
            </w:r>
          </w:p>
        </w:tc>
      </w:tr>
    </w:tbl>
    <w:p w14:paraId="38512A33" w14:textId="77777777" w:rsidR="00B627E8" w:rsidRDefault="00B627E8" w:rsidP="00297003">
      <w:pPr>
        <w:rPr>
          <w:sz w:val="24"/>
          <w:szCs w:val="24"/>
          <w:lang w:val="tr-TR"/>
        </w:rPr>
      </w:pPr>
    </w:p>
    <w:p w14:paraId="38512A34" w14:textId="77777777" w:rsidR="00FD5F2C" w:rsidRPr="00A52EE5" w:rsidRDefault="00FD5F2C" w:rsidP="00297003">
      <w:pPr>
        <w:rPr>
          <w:sz w:val="24"/>
          <w:szCs w:val="24"/>
          <w:lang w:val="tr-TR"/>
        </w:rPr>
      </w:pPr>
    </w:p>
    <w:p w14:paraId="38512A35" w14:textId="77777777" w:rsidR="004F2B93" w:rsidRPr="00A52EE5" w:rsidRDefault="004F2B93" w:rsidP="004F2B93">
      <w:pPr>
        <w:spacing w:line="360" w:lineRule="auto"/>
        <w:rPr>
          <w:sz w:val="24"/>
          <w:szCs w:val="24"/>
          <w:lang w:val="tr-TR"/>
        </w:rPr>
      </w:pPr>
      <w:r w:rsidRPr="00A52EE5">
        <w:rPr>
          <w:b/>
          <w:bCs/>
          <w:sz w:val="24"/>
          <w:szCs w:val="24"/>
          <w:lang w:val="tr-TR"/>
        </w:rPr>
        <w:t>Grafik 4.</w:t>
      </w:r>
      <w:r w:rsidRPr="00A52EE5">
        <w:rPr>
          <w:bCs/>
          <w:sz w:val="24"/>
          <w:szCs w:val="24"/>
          <w:lang w:val="tr-TR"/>
        </w:rPr>
        <w:t xml:space="preserve">Başvuran </w:t>
      </w:r>
      <w:r w:rsidRPr="00A52EE5">
        <w:rPr>
          <w:sz w:val="24"/>
          <w:szCs w:val="24"/>
          <w:lang w:val="tr-TR"/>
        </w:rPr>
        <w:t>Öğrencilerin Kaldıkları Yere Göre Yüzdelik Dağılımı</w:t>
      </w:r>
    </w:p>
    <w:p w14:paraId="38512A36" w14:textId="77777777" w:rsidR="004F2B93" w:rsidRPr="00A52EE5" w:rsidRDefault="004F2B93" w:rsidP="00297003">
      <w:pPr>
        <w:rPr>
          <w:sz w:val="24"/>
          <w:szCs w:val="24"/>
          <w:lang w:val="tr-TR"/>
        </w:rPr>
      </w:pPr>
    </w:p>
    <w:p w14:paraId="38512A37" w14:textId="77777777" w:rsidR="004F2B93" w:rsidRPr="00A52EE5" w:rsidRDefault="00FD5F2C" w:rsidP="00297003">
      <w:pPr>
        <w:rPr>
          <w:sz w:val="24"/>
          <w:szCs w:val="24"/>
          <w:lang w:val="tr-TR"/>
        </w:rPr>
      </w:pPr>
      <w:r w:rsidRPr="00FD5F2C">
        <w:rPr>
          <w:noProof/>
          <w:sz w:val="24"/>
          <w:szCs w:val="24"/>
          <w:lang w:val="tr-TR"/>
        </w:rPr>
        <w:drawing>
          <wp:inline distT="0" distB="0" distL="0" distR="0" wp14:anchorId="38512CBD" wp14:editId="38512CBE">
            <wp:extent cx="5784097" cy="2115879"/>
            <wp:effectExtent l="19050" t="0" r="26153" b="0"/>
            <wp:docPr id="1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512A38" w14:textId="77777777" w:rsidR="001054A6" w:rsidRPr="00A52EE5" w:rsidRDefault="001054A6" w:rsidP="00297003">
      <w:pPr>
        <w:rPr>
          <w:sz w:val="24"/>
          <w:szCs w:val="24"/>
          <w:lang w:val="tr-TR"/>
        </w:rPr>
      </w:pPr>
    </w:p>
    <w:p w14:paraId="38512A39" w14:textId="77777777" w:rsidR="001054A6" w:rsidRPr="00A52EE5" w:rsidRDefault="001054A6" w:rsidP="00297003">
      <w:pPr>
        <w:rPr>
          <w:sz w:val="24"/>
          <w:szCs w:val="24"/>
          <w:lang w:val="tr-TR"/>
        </w:rPr>
      </w:pPr>
    </w:p>
    <w:p w14:paraId="38512A3A" w14:textId="77777777" w:rsidR="00D24CF9" w:rsidRPr="00A52EE5" w:rsidRDefault="00D24CF9" w:rsidP="00297003">
      <w:pPr>
        <w:rPr>
          <w:sz w:val="24"/>
          <w:szCs w:val="24"/>
          <w:lang w:val="tr-TR"/>
        </w:rPr>
      </w:pPr>
    </w:p>
    <w:p w14:paraId="38512A3B" w14:textId="77777777" w:rsidR="004F2B93" w:rsidRPr="00A52EE5" w:rsidRDefault="004F2B93" w:rsidP="004F2B93">
      <w:pPr>
        <w:pStyle w:val="GvdeMetni"/>
        <w:spacing w:after="240" w:line="360" w:lineRule="auto"/>
        <w:rPr>
          <w:sz w:val="24"/>
          <w:szCs w:val="24"/>
        </w:rPr>
      </w:pPr>
      <w:r w:rsidRPr="00A52EE5">
        <w:rPr>
          <w:sz w:val="24"/>
          <w:szCs w:val="24"/>
        </w:rPr>
        <w:t xml:space="preserve">Tablo 4’te ve Grafik 4’te görüldüğü üzere </w:t>
      </w:r>
      <w:proofErr w:type="spellStart"/>
      <w:r w:rsidRPr="00A52EE5">
        <w:rPr>
          <w:sz w:val="24"/>
          <w:szCs w:val="24"/>
        </w:rPr>
        <w:t>PDRM’ye</w:t>
      </w:r>
      <w:proofErr w:type="spellEnd"/>
      <w:r w:rsidRPr="00A52EE5">
        <w:rPr>
          <w:sz w:val="24"/>
          <w:szCs w:val="24"/>
        </w:rPr>
        <w:t xml:space="preserve"> başvuran öğrencilerin 1</w:t>
      </w:r>
      <w:r w:rsidR="00FD5F2C">
        <w:rPr>
          <w:sz w:val="24"/>
          <w:szCs w:val="24"/>
        </w:rPr>
        <w:t>33</w:t>
      </w:r>
      <w:r w:rsidRPr="00A52EE5">
        <w:rPr>
          <w:sz w:val="24"/>
          <w:szCs w:val="24"/>
        </w:rPr>
        <w:t>’</w:t>
      </w:r>
      <w:r w:rsidR="00FD5F2C">
        <w:rPr>
          <w:sz w:val="24"/>
          <w:szCs w:val="24"/>
        </w:rPr>
        <w:t>ü</w:t>
      </w:r>
      <w:r w:rsidRPr="00A52EE5">
        <w:rPr>
          <w:sz w:val="24"/>
          <w:szCs w:val="24"/>
        </w:rPr>
        <w:t xml:space="preserve"> (%6</w:t>
      </w:r>
      <w:r w:rsidR="00DB4146">
        <w:rPr>
          <w:sz w:val="24"/>
          <w:szCs w:val="24"/>
        </w:rPr>
        <w:t>4</w:t>
      </w:r>
      <w:r w:rsidRPr="00A52EE5">
        <w:rPr>
          <w:sz w:val="24"/>
          <w:szCs w:val="24"/>
        </w:rPr>
        <w:t xml:space="preserve">) ailesiyle, </w:t>
      </w:r>
      <w:r w:rsidR="00DB4146">
        <w:rPr>
          <w:sz w:val="24"/>
          <w:szCs w:val="24"/>
        </w:rPr>
        <w:t>26</w:t>
      </w:r>
      <w:r w:rsidRPr="00A52EE5">
        <w:rPr>
          <w:sz w:val="24"/>
          <w:szCs w:val="24"/>
        </w:rPr>
        <w:t>’</w:t>
      </w:r>
      <w:r w:rsidR="00DB4146">
        <w:rPr>
          <w:sz w:val="24"/>
          <w:szCs w:val="24"/>
        </w:rPr>
        <w:t>sı</w:t>
      </w:r>
      <w:r w:rsidRPr="00A52EE5">
        <w:rPr>
          <w:sz w:val="24"/>
          <w:szCs w:val="24"/>
        </w:rPr>
        <w:t xml:space="preserve"> (%1</w:t>
      </w:r>
      <w:r w:rsidR="00DB4146">
        <w:rPr>
          <w:sz w:val="24"/>
          <w:szCs w:val="24"/>
        </w:rPr>
        <w:t>2</w:t>
      </w:r>
      <w:r w:rsidRPr="00A52EE5">
        <w:rPr>
          <w:sz w:val="24"/>
          <w:szCs w:val="24"/>
        </w:rPr>
        <w:t>)</w:t>
      </w:r>
      <w:r w:rsidR="00FE2912" w:rsidRPr="00A52EE5">
        <w:rPr>
          <w:sz w:val="24"/>
          <w:szCs w:val="24"/>
        </w:rPr>
        <w:t xml:space="preserve"> devlet/özel yurdunda</w:t>
      </w:r>
      <w:r w:rsidR="00BF4E9D" w:rsidRPr="00A52EE5">
        <w:rPr>
          <w:sz w:val="24"/>
          <w:szCs w:val="24"/>
        </w:rPr>
        <w:t xml:space="preserve">, </w:t>
      </w:r>
      <w:r w:rsidR="002D39CF" w:rsidRPr="00A52EE5">
        <w:rPr>
          <w:sz w:val="24"/>
          <w:szCs w:val="24"/>
        </w:rPr>
        <w:t>2</w:t>
      </w:r>
      <w:r w:rsidR="00DB4146">
        <w:rPr>
          <w:sz w:val="24"/>
          <w:szCs w:val="24"/>
        </w:rPr>
        <w:t>0</w:t>
      </w:r>
      <w:r w:rsidR="007E7FBB" w:rsidRPr="00A52EE5">
        <w:rPr>
          <w:sz w:val="24"/>
          <w:szCs w:val="24"/>
        </w:rPr>
        <w:t>’</w:t>
      </w:r>
      <w:r w:rsidR="002D39CF" w:rsidRPr="00A52EE5">
        <w:rPr>
          <w:sz w:val="24"/>
          <w:szCs w:val="24"/>
        </w:rPr>
        <w:t>s</w:t>
      </w:r>
      <w:r w:rsidR="00FE2912" w:rsidRPr="00A52EE5">
        <w:rPr>
          <w:sz w:val="24"/>
          <w:szCs w:val="24"/>
        </w:rPr>
        <w:t>i</w:t>
      </w:r>
      <w:r w:rsidR="007E7FBB" w:rsidRPr="00A52EE5">
        <w:rPr>
          <w:sz w:val="24"/>
          <w:szCs w:val="24"/>
        </w:rPr>
        <w:t xml:space="preserve"> (%</w:t>
      </w:r>
      <w:r w:rsidR="00BF4E9D" w:rsidRPr="00A52EE5">
        <w:rPr>
          <w:sz w:val="24"/>
          <w:szCs w:val="24"/>
        </w:rPr>
        <w:t>10</w:t>
      </w:r>
      <w:r w:rsidR="007E7FBB" w:rsidRPr="00A52EE5">
        <w:rPr>
          <w:sz w:val="24"/>
          <w:szCs w:val="24"/>
        </w:rPr>
        <w:t xml:space="preserve">) </w:t>
      </w:r>
      <w:r w:rsidR="00FE2912" w:rsidRPr="00A52EE5">
        <w:rPr>
          <w:sz w:val="24"/>
          <w:szCs w:val="24"/>
        </w:rPr>
        <w:t>arkadaşlarıyla evde</w:t>
      </w:r>
      <w:r w:rsidR="00DB4146">
        <w:rPr>
          <w:sz w:val="24"/>
          <w:szCs w:val="24"/>
        </w:rPr>
        <w:t>,16</w:t>
      </w:r>
      <w:r w:rsidR="00DB4146" w:rsidRPr="00A52EE5">
        <w:rPr>
          <w:sz w:val="24"/>
          <w:szCs w:val="24"/>
        </w:rPr>
        <w:t>’</w:t>
      </w:r>
      <w:r w:rsidR="00DB4146">
        <w:rPr>
          <w:sz w:val="24"/>
          <w:szCs w:val="24"/>
        </w:rPr>
        <w:t>sı</w:t>
      </w:r>
      <w:r w:rsidR="00DB4146" w:rsidRPr="00A52EE5">
        <w:rPr>
          <w:sz w:val="24"/>
          <w:szCs w:val="24"/>
        </w:rPr>
        <w:t xml:space="preserve"> (%8) Başkent Üniversitesi yurdunda </w:t>
      </w:r>
      <w:r w:rsidR="00BF4E9D" w:rsidRPr="00A52EE5">
        <w:rPr>
          <w:sz w:val="24"/>
          <w:szCs w:val="24"/>
        </w:rPr>
        <w:t xml:space="preserve">ve </w:t>
      </w:r>
      <w:r w:rsidR="00192975">
        <w:rPr>
          <w:sz w:val="24"/>
          <w:szCs w:val="24"/>
        </w:rPr>
        <w:t>10’u (%5</w:t>
      </w:r>
      <w:r w:rsidR="00BF4E9D" w:rsidRPr="00A52EE5">
        <w:rPr>
          <w:sz w:val="24"/>
          <w:szCs w:val="24"/>
        </w:rPr>
        <w:t xml:space="preserve">) tek başına evde </w:t>
      </w:r>
      <w:r w:rsidR="005762FF" w:rsidRPr="00A52EE5">
        <w:rPr>
          <w:sz w:val="24"/>
          <w:szCs w:val="24"/>
        </w:rPr>
        <w:t>olarak</w:t>
      </w:r>
      <w:r w:rsidRPr="00A52EE5">
        <w:rPr>
          <w:sz w:val="24"/>
          <w:szCs w:val="24"/>
        </w:rPr>
        <w:t xml:space="preserve"> işaretlemişlerdir. </w:t>
      </w:r>
      <w:r w:rsidR="00192975">
        <w:rPr>
          <w:sz w:val="24"/>
          <w:szCs w:val="24"/>
        </w:rPr>
        <w:t xml:space="preserve">4 </w:t>
      </w:r>
      <w:proofErr w:type="gramStart"/>
      <w:r w:rsidRPr="00A52EE5">
        <w:rPr>
          <w:sz w:val="24"/>
          <w:szCs w:val="24"/>
        </w:rPr>
        <w:t>öğrenci</w:t>
      </w:r>
      <w:r w:rsidR="00FE2912" w:rsidRPr="00A52EE5">
        <w:rPr>
          <w:sz w:val="24"/>
          <w:szCs w:val="24"/>
        </w:rPr>
        <w:t>(</w:t>
      </w:r>
      <w:proofErr w:type="gramEnd"/>
      <w:r w:rsidR="00FE2912" w:rsidRPr="00A52EE5">
        <w:rPr>
          <w:sz w:val="24"/>
          <w:szCs w:val="24"/>
        </w:rPr>
        <w:t xml:space="preserve">%2) </w:t>
      </w:r>
      <w:r w:rsidRPr="00A52EE5">
        <w:rPr>
          <w:sz w:val="24"/>
          <w:szCs w:val="24"/>
        </w:rPr>
        <w:t xml:space="preserve"> ise </w:t>
      </w:r>
      <w:r w:rsidR="005762FF" w:rsidRPr="00A52EE5">
        <w:rPr>
          <w:sz w:val="24"/>
          <w:szCs w:val="24"/>
        </w:rPr>
        <w:t>diğer seçeneğini</w:t>
      </w:r>
      <w:r w:rsidRPr="00A52EE5">
        <w:rPr>
          <w:sz w:val="24"/>
          <w:szCs w:val="24"/>
        </w:rPr>
        <w:t xml:space="preserve"> işaretleyerek kaldıkları yeri belirtmişlerdir. </w:t>
      </w:r>
    </w:p>
    <w:p w14:paraId="38512A3C" w14:textId="77777777" w:rsidR="007D62E5" w:rsidRDefault="007D62E5" w:rsidP="002356AB">
      <w:pPr>
        <w:pStyle w:val="GvdeMetni"/>
        <w:spacing w:after="240" w:line="360" w:lineRule="auto"/>
        <w:rPr>
          <w:b/>
          <w:bCs/>
          <w:sz w:val="24"/>
          <w:szCs w:val="24"/>
          <w:u w:val="single"/>
        </w:rPr>
      </w:pPr>
    </w:p>
    <w:p w14:paraId="38512A3D" w14:textId="77777777" w:rsidR="00192975" w:rsidRDefault="00192975" w:rsidP="002356AB">
      <w:pPr>
        <w:pStyle w:val="GvdeMetni"/>
        <w:spacing w:after="240" w:line="360" w:lineRule="auto"/>
        <w:rPr>
          <w:b/>
          <w:bCs/>
          <w:sz w:val="24"/>
          <w:szCs w:val="24"/>
          <w:u w:val="single"/>
        </w:rPr>
      </w:pPr>
    </w:p>
    <w:p w14:paraId="38512A3E" w14:textId="77777777" w:rsidR="001054A6" w:rsidRPr="00A52EE5" w:rsidRDefault="001054A6" w:rsidP="002356AB">
      <w:pPr>
        <w:pStyle w:val="GvdeMetni"/>
        <w:spacing w:after="240" w:line="360" w:lineRule="auto"/>
        <w:rPr>
          <w:b/>
          <w:bCs/>
          <w:sz w:val="24"/>
          <w:szCs w:val="24"/>
          <w:u w:val="single"/>
        </w:rPr>
      </w:pPr>
    </w:p>
    <w:p w14:paraId="38512A3F" w14:textId="77777777" w:rsidR="002356AB" w:rsidRPr="00A52EE5" w:rsidRDefault="002356AB" w:rsidP="002356AB">
      <w:pPr>
        <w:pStyle w:val="GvdeMetni"/>
        <w:spacing w:after="240" w:line="360" w:lineRule="auto"/>
        <w:rPr>
          <w:sz w:val="24"/>
          <w:szCs w:val="24"/>
        </w:rPr>
      </w:pPr>
      <w:r w:rsidRPr="00A52EE5">
        <w:rPr>
          <w:b/>
          <w:bCs/>
          <w:sz w:val="24"/>
          <w:szCs w:val="24"/>
          <w:u w:val="single"/>
        </w:rPr>
        <w:lastRenderedPageBreak/>
        <w:t>Başvuru nedenlerine göre;</w:t>
      </w:r>
    </w:p>
    <w:p w14:paraId="38512A40" w14:textId="77777777" w:rsidR="002356AB" w:rsidRPr="00A52EE5" w:rsidRDefault="002356AB" w:rsidP="002356AB">
      <w:pPr>
        <w:spacing w:before="120" w:line="360" w:lineRule="auto"/>
        <w:rPr>
          <w:sz w:val="24"/>
          <w:szCs w:val="24"/>
          <w:lang w:val="tr-TR"/>
        </w:rPr>
      </w:pPr>
      <w:r w:rsidRPr="00A52EE5">
        <w:rPr>
          <w:b/>
          <w:bCs/>
          <w:sz w:val="24"/>
          <w:szCs w:val="24"/>
          <w:lang w:val="tr-TR"/>
        </w:rPr>
        <w:t>Tablo 5.</w:t>
      </w:r>
      <w:r w:rsidRPr="00A52EE5">
        <w:rPr>
          <w:bCs/>
          <w:sz w:val="24"/>
          <w:szCs w:val="24"/>
          <w:lang w:val="tr-TR"/>
        </w:rPr>
        <w:t xml:space="preserve">Başvuran </w:t>
      </w:r>
      <w:r w:rsidRPr="00A52EE5">
        <w:rPr>
          <w:sz w:val="24"/>
          <w:szCs w:val="24"/>
          <w:lang w:val="tr-TR"/>
        </w:rPr>
        <w:t>Öğrencilerin Başvurma Nedenlerine Göre Sayısal Dağılımı</w:t>
      </w:r>
    </w:p>
    <w:tbl>
      <w:tblPr>
        <w:tblW w:w="4720" w:type="dxa"/>
        <w:tblInd w:w="65" w:type="dxa"/>
        <w:tblCellMar>
          <w:left w:w="70" w:type="dxa"/>
          <w:right w:w="70" w:type="dxa"/>
        </w:tblCellMar>
        <w:tblLook w:val="04A0" w:firstRow="1" w:lastRow="0" w:firstColumn="1" w:lastColumn="0" w:noHBand="0" w:noVBand="1"/>
      </w:tblPr>
      <w:tblGrid>
        <w:gridCol w:w="2800"/>
        <w:gridCol w:w="960"/>
        <w:gridCol w:w="960"/>
      </w:tblGrid>
      <w:tr w:rsidR="00DE0B54" w:rsidRPr="00DE0B54" w14:paraId="38512A44" w14:textId="77777777" w:rsidTr="00DE0B54">
        <w:trPr>
          <w:trHeight w:val="315"/>
        </w:trPr>
        <w:tc>
          <w:tcPr>
            <w:tcW w:w="2800" w:type="dxa"/>
            <w:tcBorders>
              <w:top w:val="single" w:sz="4" w:space="0" w:color="auto"/>
              <w:left w:val="single" w:sz="4" w:space="0" w:color="auto"/>
              <w:bottom w:val="nil"/>
              <w:right w:val="single" w:sz="4" w:space="0" w:color="auto"/>
            </w:tcBorders>
            <w:shd w:val="clear" w:color="auto" w:fill="auto"/>
            <w:vAlign w:val="center"/>
            <w:hideMark/>
          </w:tcPr>
          <w:p w14:paraId="38512A41"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Başvurma Nedenleri</w:t>
            </w:r>
          </w:p>
        </w:tc>
        <w:tc>
          <w:tcPr>
            <w:tcW w:w="960" w:type="dxa"/>
            <w:tcBorders>
              <w:top w:val="single" w:sz="4" w:space="0" w:color="auto"/>
              <w:left w:val="nil"/>
              <w:bottom w:val="nil"/>
              <w:right w:val="nil"/>
            </w:tcBorders>
            <w:shd w:val="clear" w:color="auto" w:fill="auto"/>
            <w:noWrap/>
            <w:vAlign w:val="center"/>
            <w:hideMark/>
          </w:tcPr>
          <w:p w14:paraId="38512A42" w14:textId="77777777" w:rsidR="00DE0B54" w:rsidRPr="00DE0B54" w:rsidRDefault="00DE0B54" w:rsidP="00DE0B54">
            <w:pPr>
              <w:autoSpaceDE/>
              <w:autoSpaceDN/>
              <w:jc w:val="center"/>
              <w:rPr>
                <w:b/>
                <w:bCs/>
                <w:color w:val="000000"/>
                <w:sz w:val="24"/>
                <w:szCs w:val="24"/>
                <w:lang w:val="tr-TR"/>
              </w:rPr>
            </w:pPr>
            <w:r w:rsidRPr="00DE0B54">
              <w:rPr>
                <w:b/>
                <w:bCs/>
                <w:color w:val="000000"/>
                <w:sz w:val="24"/>
                <w:szCs w:val="24"/>
                <w:lang w:val="tr-TR"/>
              </w:rPr>
              <w:t>N</w:t>
            </w:r>
          </w:p>
        </w:tc>
        <w:tc>
          <w:tcPr>
            <w:tcW w:w="960" w:type="dxa"/>
            <w:tcBorders>
              <w:top w:val="single" w:sz="4" w:space="0" w:color="auto"/>
              <w:left w:val="nil"/>
              <w:bottom w:val="nil"/>
              <w:right w:val="single" w:sz="4" w:space="0" w:color="auto"/>
            </w:tcBorders>
            <w:shd w:val="clear" w:color="auto" w:fill="auto"/>
            <w:noWrap/>
            <w:vAlign w:val="center"/>
            <w:hideMark/>
          </w:tcPr>
          <w:p w14:paraId="38512A43" w14:textId="77777777" w:rsidR="00DE0B54" w:rsidRPr="00DE0B54" w:rsidRDefault="00DE0B54" w:rsidP="00DE0B54">
            <w:pPr>
              <w:autoSpaceDE/>
              <w:autoSpaceDN/>
              <w:jc w:val="center"/>
              <w:rPr>
                <w:b/>
                <w:bCs/>
                <w:color w:val="000000"/>
                <w:sz w:val="24"/>
                <w:szCs w:val="24"/>
                <w:lang w:val="tr-TR"/>
              </w:rPr>
            </w:pPr>
            <w:r w:rsidRPr="00DE0B54">
              <w:rPr>
                <w:b/>
                <w:bCs/>
                <w:color w:val="000000"/>
                <w:sz w:val="24"/>
                <w:szCs w:val="24"/>
                <w:lang w:val="tr-TR"/>
              </w:rPr>
              <w:t>%</w:t>
            </w:r>
          </w:p>
        </w:tc>
      </w:tr>
      <w:tr w:rsidR="00DE0B54" w:rsidRPr="00DE0B54" w14:paraId="38512A48" w14:textId="77777777" w:rsidTr="00DE0B54">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38512A45"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Kendini tanıma, anlama</w:t>
            </w:r>
          </w:p>
        </w:tc>
        <w:tc>
          <w:tcPr>
            <w:tcW w:w="960" w:type="dxa"/>
            <w:tcBorders>
              <w:top w:val="single" w:sz="4" w:space="0" w:color="auto"/>
              <w:left w:val="nil"/>
              <w:bottom w:val="single" w:sz="4" w:space="0" w:color="auto"/>
              <w:right w:val="nil"/>
            </w:tcBorders>
            <w:shd w:val="clear" w:color="auto" w:fill="auto"/>
            <w:noWrap/>
            <w:vAlign w:val="center"/>
            <w:hideMark/>
          </w:tcPr>
          <w:p w14:paraId="38512A46"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54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47"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26%</w:t>
            </w:r>
          </w:p>
        </w:tc>
      </w:tr>
      <w:tr w:rsidR="00DE0B54" w:rsidRPr="00DE0B54" w14:paraId="38512A4C" w14:textId="77777777" w:rsidTr="00DE0B54">
        <w:trPr>
          <w:trHeight w:val="31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8512A49"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Aile ile ilgili sorunlar</w:t>
            </w:r>
          </w:p>
        </w:tc>
        <w:tc>
          <w:tcPr>
            <w:tcW w:w="960" w:type="dxa"/>
            <w:tcBorders>
              <w:top w:val="nil"/>
              <w:left w:val="nil"/>
              <w:bottom w:val="single" w:sz="4" w:space="0" w:color="auto"/>
              <w:right w:val="nil"/>
            </w:tcBorders>
            <w:shd w:val="clear" w:color="auto" w:fill="auto"/>
            <w:noWrap/>
            <w:vAlign w:val="center"/>
            <w:hideMark/>
          </w:tcPr>
          <w:p w14:paraId="38512A4A"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33</w:t>
            </w:r>
          </w:p>
        </w:tc>
        <w:tc>
          <w:tcPr>
            <w:tcW w:w="960" w:type="dxa"/>
            <w:tcBorders>
              <w:top w:val="nil"/>
              <w:left w:val="nil"/>
              <w:bottom w:val="single" w:sz="4" w:space="0" w:color="auto"/>
              <w:right w:val="single" w:sz="4" w:space="0" w:color="auto"/>
            </w:tcBorders>
            <w:shd w:val="clear" w:color="auto" w:fill="auto"/>
            <w:noWrap/>
            <w:vAlign w:val="center"/>
            <w:hideMark/>
          </w:tcPr>
          <w:p w14:paraId="38512A4B"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16%</w:t>
            </w:r>
          </w:p>
        </w:tc>
      </w:tr>
      <w:tr w:rsidR="00DE0B54" w:rsidRPr="00DE0B54" w14:paraId="38512A50" w14:textId="77777777" w:rsidTr="00DE0B54">
        <w:trPr>
          <w:trHeight w:val="315"/>
        </w:trPr>
        <w:tc>
          <w:tcPr>
            <w:tcW w:w="2800" w:type="dxa"/>
            <w:tcBorders>
              <w:top w:val="nil"/>
              <w:left w:val="single" w:sz="4" w:space="0" w:color="auto"/>
              <w:bottom w:val="nil"/>
              <w:right w:val="single" w:sz="4" w:space="0" w:color="auto"/>
            </w:tcBorders>
            <w:shd w:val="clear" w:color="auto" w:fill="auto"/>
            <w:noWrap/>
            <w:vAlign w:val="center"/>
            <w:hideMark/>
          </w:tcPr>
          <w:p w14:paraId="38512A4D"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Kişilerarası ilişkiler</w:t>
            </w:r>
          </w:p>
        </w:tc>
        <w:tc>
          <w:tcPr>
            <w:tcW w:w="960" w:type="dxa"/>
            <w:tcBorders>
              <w:top w:val="nil"/>
              <w:left w:val="nil"/>
              <w:bottom w:val="nil"/>
              <w:right w:val="nil"/>
            </w:tcBorders>
            <w:shd w:val="clear" w:color="auto" w:fill="auto"/>
            <w:noWrap/>
            <w:vAlign w:val="center"/>
            <w:hideMark/>
          </w:tcPr>
          <w:p w14:paraId="38512A4E"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27</w:t>
            </w:r>
          </w:p>
        </w:tc>
        <w:tc>
          <w:tcPr>
            <w:tcW w:w="960" w:type="dxa"/>
            <w:tcBorders>
              <w:top w:val="nil"/>
              <w:left w:val="nil"/>
              <w:bottom w:val="nil"/>
              <w:right w:val="single" w:sz="4" w:space="0" w:color="auto"/>
            </w:tcBorders>
            <w:shd w:val="clear" w:color="auto" w:fill="auto"/>
            <w:noWrap/>
            <w:vAlign w:val="center"/>
            <w:hideMark/>
          </w:tcPr>
          <w:p w14:paraId="38512A4F"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13%</w:t>
            </w:r>
          </w:p>
        </w:tc>
      </w:tr>
      <w:tr w:rsidR="00DE0B54" w:rsidRPr="00DE0B54" w14:paraId="38512A54" w14:textId="77777777" w:rsidTr="00DE0B54">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38512A51"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Romantik ilişkiler</w:t>
            </w:r>
          </w:p>
        </w:tc>
        <w:tc>
          <w:tcPr>
            <w:tcW w:w="960" w:type="dxa"/>
            <w:tcBorders>
              <w:top w:val="single" w:sz="4" w:space="0" w:color="auto"/>
              <w:left w:val="nil"/>
              <w:bottom w:val="single" w:sz="4" w:space="0" w:color="auto"/>
              <w:right w:val="nil"/>
            </w:tcBorders>
            <w:shd w:val="clear" w:color="auto" w:fill="auto"/>
            <w:noWrap/>
            <w:vAlign w:val="center"/>
            <w:hideMark/>
          </w:tcPr>
          <w:p w14:paraId="38512A52"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53"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10%</w:t>
            </w:r>
          </w:p>
        </w:tc>
      </w:tr>
      <w:tr w:rsidR="00DE0B54" w:rsidRPr="00DE0B54" w14:paraId="38512A58" w14:textId="77777777" w:rsidTr="00DE0B54">
        <w:trPr>
          <w:trHeight w:val="31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8512A55"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Kaygı</w:t>
            </w:r>
          </w:p>
        </w:tc>
        <w:tc>
          <w:tcPr>
            <w:tcW w:w="960" w:type="dxa"/>
            <w:tcBorders>
              <w:top w:val="nil"/>
              <w:left w:val="nil"/>
              <w:bottom w:val="single" w:sz="4" w:space="0" w:color="auto"/>
              <w:right w:val="nil"/>
            </w:tcBorders>
            <w:shd w:val="clear" w:color="auto" w:fill="auto"/>
            <w:noWrap/>
            <w:vAlign w:val="center"/>
            <w:hideMark/>
          </w:tcPr>
          <w:p w14:paraId="38512A56"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16</w:t>
            </w:r>
          </w:p>
        </w:tc>
        <w:tc>
          <w:tcPr>
            <w:tcW w:w="960" w:type="dxa"/>
            <w:tcBorders>
              <w:top w:val="nil"/>
              <w:left w:val="nil"/>
              <w:bottom w:val="single" w:sz="4" w:space="0" w:color="auto"/>
              <w:right w:val="single" w:sz="4" w:space="0" w:color="auto"/>
            </w:tcBorders>
            <w:shd w:val="clear" w:color="auto" w:fill="auto"/>
            <w:noWrap/>
            <w:vAlign w:val="center"/>
            <w:hideMark/>
          </w:tcPr>
          <w:p w14:paraId="38512A57"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8%</w:t>
            </w:r>
          </w:p>
        </w:tc>
      </w:tr>
      <w:tr w:rsidR="00DE0B54" w:rsidRPr="00DE0B54" w14:paraId="38512A5C" w14:textId="77777777" w:rsidTr="00DE0B54">
        <w:trPr>
          <w:trHeight w:val="315"/>
        </w:trPr>
        <w:tc>
          <w:tcPr>
            <w:tcW w:w="2800" w:type="dxa"/>
            <w:tcBorders>
              <w:top w:val="nil"/>
              <w:left w:val="single" w:sz="4" w:space="0" w:color="auto"/>
              <w:bottom w:val="nil"/>
              <w:right w:val="single" w:sz="4" w:space="0" w:color="auto"/>
            </w:tcBorders>
            <w:shd w:val="clear" w:color="auto" w:fill="auto"/>
            <w:hideMark/>
          </w:tcPr>
          <w:p w14:paraId="38512A59"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Kendine güven sorunu</w:t>
            </w:r>
          </w:p>
        </w:tc>
        <w:tc>
          <w:tcPr>
            <w:tcW w:w="960" w:type="dxa"/>
            <w:tcBorders>
              <w:top w:val="nil"/>
              <w:left w:val="nil"/>
              <w:bottom w:val="nil"/>
              <w:right w:val="nil"/>
            </w:tcBorders>
            <w:shd w:val="clear" w:color="auto" w:fill="auto"/>
            <w:noWrap/>
            <w:vAlign w:val="center"/>
            <w:hideMark/>
          </w:tcPr>
          <w:p w14:paraId="38512A5A"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13</w:t>
            </w:r>
          </w:p>
        </w:tc>
        <w:tc>
          <w:tcPr>
            <w:tcW w:w="960" w:type="dxa"/>
            <w:tcBorders>
              <w:top w:val="nil"/>
              <w:left w:val="nil"/>
              <w:bottom w:val="nil"/>
              <w:right w:val="single" w:sz="4" w:space="0" w:color="auto"/>
            </w:tcBorders>
            <w:shd w:val="clear" w:color="auto" w:fill="auto"/>
            <w:noWrap/>
            <w:vAlign w:val="center"/>
            <w:hideMark/>
          </w:tcPr>
          <w:p w14:paraId="38512A5B"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6%</w:t>
            </w:r>
          </w:p>
        </w:tc>
      </w:tr>
      <w:tr w:rsidR="00DE0B54" w:rsidRPr="00DE0B54" w14:paraId="38512A60" w14:textId="77777777" w:rsidTr="00DE0B54">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2A5D" w14:textId="77777777" w:rsidR="00DE0B54" w:rsidRPr="00DE0B54" w:rsidRDefault="00DE0B54" w:rsidP="00DE0B54">
            <w:pPr>
              <w:autoSpaceDE/>
              <w:autoSpaceDN/>
              <w:rPr>
                <w:b/>
                <w:bCs/>
                <w:color w:val="000000"/>
                <w:sz w:val="24"/>
                <w:szCs w:val="24"/>
                <w:lang w:val="tr-TR"/>
              </w:rPr>
            </w:pPr>
            <w:proofErr w:type="spellStart"/>
            <w:r w:rsidRPr="00DE0B54">
              <w:rPr>
                <w:b/>
                <w:bCs/>
                <w:color w:val="000000"/>
                <w:sz w:val="24"/>
                <w:szCs w:val="24"/>
                <w:lang w:val="tr-TR"/>
              </w:rPr>
              <w:t>Üni</w:t>
            </w:r>
            <w:proofErr w:type="spellEnd"/>
            <w:r w:rsidRPr="00DE0B54">
              <w:rPr>
                <w:b/>
                <w:bCs/>
                <w:color w:val="000000"/>
                <w:sz w:val="24"/>
                <w:szCs w:val="24"/>
                <w:lang w:val="tr-TR"/>
              </w:rPr>
              <w:t xml:space="preserve">. </w:t>
            </w:r>
            <w:proofErr w:type="gramStart"/>
            <w:r w:rsidRPr="00DE0B54">
              <w:rPr>
                <w:b/>
                <w:bCs/>
                <w:color w:val="000000"/>
                <w:sz w:val="24"/>
                <w:szCs w:val="24"/>
                <w:lang w:val="tr-TR"/>
              </w:rPr>
              <w:t>yaşamına</w:t>
            </w:r>
            <w:proofErr w:type="gramEnd"/>
            <w:r w:rsidRPr="00DE0B54">
              <w:rPr>
                <w:b/>
                <w:bCs/>
                <w:color w:val="000000"/>
                <w:sz w:val="24"/>
                <w:szCs w:val="24"/>
                <w:lang w:val="tr-TR"/>
              </w:rPr>
              <w:t xml:space="preserve"> uyum</w:t>
            </w:r>
          </w:p>
        </w:tc>
        <w:tc>
          <w:tcPr>
            <w:tcW w:w="960" w:type="dxa"/>
            <w:tcBorders>
              <w:top w:val="single" w:sz="4" w:space="0" w:color="auto"/>
              <w:left w:val="nil"/>
              <w:bottom w:val="single" w:sz="4" w:space="0" w:color="auto"/>
              <w:right w:val="nil"/>
            </w:tcBorders>
            <w:shd w:val="clear" w:color="auto" w:fill="auto"/>
            <w:noWrap/>
            <w:vAlign w:val="center"/>
            <w:hideMark/>
          </w:tcPr>
          <w:p w14:paraId="38512A5E"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5F"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5%</w:t>
            </w:r>
          </w:p>
        </w:tc>
      </w:tr>
      <w:tr w:rsidR="00DE0B54" w:rsidRPr="00DE0B54" w14:paraId="38512A64" w14:textId="77777777" w:rsidTr="00DE0B54">
        <w:trPr>
          <w:trHeight w:val="315"/>
        </w:trPr>
        <w:tc>
          <w:tcPr>
            <w:tcW w:w="2800" w:type="dxa"/>
            <w:tcBorders>
              <w:top w:val="nil"/>
              <w:left w:val="single" w:sz="4" w:space="0" w:color="auto"/>
              <w:bottom w:val="nil"/>
              <w:right w:val="single" w:sz="4" w:space="0" w:color="auto"/>
            </w:tcBorders>
            <w:shd w:val="clear" w:color="auto" w:fill="auto"/>
            <w:hideMark/>
          </w:tcPr>
          <w:p w14:paraId="38512A61"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Depresif belirtiler</w:t>
            </w:r>
          </w:p>
        </w:tc>
        <w:tc>
          <w:tcPr>
            <w:tcW w:w="960" w:type="dxa"/>
            <w:tcBorders>
              <w:top w:val="nil"/>
              <w:left w:val="nil"/>
              <w:bottom w:val="nil"/>
              <w:right w:val="nil"/>
            </w:tcBorders>
            <w:shd w:val="clear" w:color="auto" w:fill="auto"/>
            <w:noWrap/>
            <w:vAlign w:val="center"/>
            <w:hideMark/>
          </w:tcPr>
          <w:p w14:paraId="38512A62"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10</w:t>
            </w:r>
          </w:p>
        </w:tc>
        <w:tc>
          <w:tcPr>
            <w:tcW w:w="960" w:type="dxa"/>
            <w:tcBorders>
              <w:top w:val="nil"/>
              <w:left w:val="nil"/>
              <w:bottom w:val="nil"/>
              <w:right w:val="single" w:sz="4" w:space="0" w:color="auto"/>
            </w:tcBorders>
            <w:shd w:val="clear" w:color="auto" w:fill="auto"/>
            <w:noWrap/>
            <w:vAlign w:val="center"/>
            <w:hideMark/>
          </w:tcPr>
          <w:p w14:paraId="38512A63"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5%</w:t>
            </w:r>
          </w:p>
        </w:tc>
      </w:tr>
      <w:tr w:rsidR="00DE0B54" w:rsidRPr="00DE0B54" w14:paraId="38512A68" w14:textId="77777777" w:rsidTr="00DE0B54">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38512A65"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Akademik sorunlar</w:t>
            </w:r>
          </w:p>
        </w:tc>
        <w:tc>
          <w:tcPr>
            <w:tcW w:w="960" w:type="dxa"/>
            <w:tcBorders>
              <w:top w:val="single" w:sz="4" w:space="0" w:color="auto"/>
              <w:left w:val="nil"/>
              <w:bottom w:val="single" w:sz="4" w:space="0" w:color="auto"/>
              <w:right w:val="nil"/>
            </w:tcBorders>
            <w:shd w:val="clear" w:color="auto" w:fill="auto"/>
            <w:noWrap/>
            <w:vAlign w:val="center"/>
            <w:hideMark/>
          </w:tcPr>
          <w:p w14:paraId="38512A66"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67"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4%</w:t>
            </w:r>
          </w:p>
        </w:tc>
      </w:tr>
      <w:tr w:rsidR="00DE0B54" w:rsidRPr="00DE0B54" w14:paraId="38512A6C" w14:textId="77777777" w:rsidTr="00DE0B54">
        <w:trPr>
          <w:trHeight w:val="315"/>
        </w:trPr>
        <w:tc>
          <w:tcPr>
            <w:tcW w:w="2800" w:type="dxa"/>
            <w:tcBorders>
              <w:top w:val="nil"/>
              <w:left w:val="single" w:sz="4" w:space="0" w:color="auto"/>
              <w:bottom w:val="nil"/>
              <w:right w:val="single" w:sz="4" w:space="0" w:color="auto"/>
            </w:tcBorders>
            <w:shd w:val="clear" w:color="auto" w:fill="auto"/>
            <w:noWrap/>
            <w:vAlign w:val="center"/>
            <w:hideMark/>
          </w:tcPr>
          <w:p w14:paraId="38512A69"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 xml:space="preserve">Sınav </w:t>
            </w:r>
            <w:r w:rsidR="007C6F30">
              <w:rPr>
                <w:b/>
                <w:bCs/>
                <w:color w:val="000000"/>
                <w:sz w:val="24"/>
                <w:szCs w:val="24"/>
                <w:lang w:val="tr-TR"/>
              </w:rPr>
              <w:t>k</w:t>
            </w:r>
            <w:r w:rsidRPr="00DE0B54">
              <w:rPr>
                <w:b/>
                <w:bCs/>
                <w:color w:val="000000"/>
                <w:sz w:val="24"/>
                <w:szCs w:val="24"/>
                <w:lang w:val="tr-TR"/>
              </w:rPr>
              <w:t>aygısı</w:t>
            </w:r>
          </w:p>
        </w:tc>
        <w:tc>
          <w:tcPr>
            <w:tcW w:w="960" w:type="dxa"/>
            <w:tcBorders>
              <w:top w:val="nil"/>
              <w:left w:val="nil"/>
              <w:bottom w:val="nil"/>
              <w:right w:val="nil"/>
            </w:tcBorders>
            <w:shd w:val="clear" w:color="auto" w:fill="auto"/>
            <w:noWrap/>
            <w:vAlign w:val="center"/>
            <w:hideMark/>
          </w:tcPr>
          <w:p w14:paraId="38512A6A"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5</w:t>
            </w:r>
          </w:p>
        </w:tc>
        <w:tc>
          <w:tcPr>
            <w:tcW w:w="960" w:type="dxa"/>
            <w:tcBorders>
              <w:top w:val="nil"/>
              <w:left w:val="nil"/>
              <w:bottom w:val="nil"/>
              <w:right w:val="single" w:sz="4" w:space="0" w:color="auto"/>
            </w:tcBorders>
            <w:shd w:val="clear" w:color="auto" w:fill="auto"/>
            <w:noWrap/>
            <w:vAlign w:val="center"/>
            <w:hideMark/>
          </w:tcPr>
          <w:p w14:paraId="38512A6B"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2%</w:t>
            </w:r>
          </w:p>
        </w:tc>
      </w:tr>
      <w:tr w:rsidR="00DE0B54" w:rsidRPr="00DE0B54" w14:paraId="38512A70" w14:textId="77777777" w:rsidTr="00DE0B54">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2A6D"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İletişim becerileri</w:t>
            </w:r>
          </w:p>
        </w:tc>
        <w:tc>
          <w:tcPr>
            <w:tcW w:w="960" w:type="dxa"/>
            <w:tcBorders>
              <w:top w:val="single" w:sz="4" w:space="0" w:color="auto"/>
              <w:left w:val="nil"/>
              <w:bottom w:val="single" w:sz="4" w:space="0" w:color="auto"/>
              <w:right w:val="nil"/>
            </w:tcBorders>
            <w:shd w:val="clear" w:color="auto" w:fill="auto"/>
            <w:noWrap/>
            <w:vAlign w:val="center"/>
            <w:hideMark/>
          </w:tcPr>
          <w:p w14:paraId="38512A6E"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6F"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2%</w:t>
            </w:r>
          </w:p>
        </w:tc>
      </w:tr>
      <w:tr w:rsidR="00DE0B54" w:rsidRPr="00DE0B54" w14:paraId="38512A74" w14:textId="77777777" w:rsidTr="00DE0B54">
        <w:trPr>
          <w:trHeight w:val="315"/>
        </w:trPr>
        <w:tc>
          <w:tcPr>
            <w:tcW w:w="2800" w:type="dxa"/>
            <w:tcBorders>
              <w:top w:val="nil"/>
              <w:left w:val="single" w:sz="4" w:space="0" w:color="auto"/>
              <w:bottom w:val="single" w:sz="4" w:space="0" w:color="auto"/>
              <w:right w:val="single" w:sz="4" w:space="0" w:color="auto"/>
            </w:tcBorders>
            <w:shd w:val="clear" w:color="auto" w:fill="auto"/>
            <w:hideMark/>
          </w:tcPr>
          <w:p w14:paraId="38512A71"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 xml:space="preserve">Obsesif </w:t>
            </w:r>
            <w:proofErr w:type="spellStart"/>
            <w:r w:rsidRPr="00DE0B54">
              <w:rPr>
                <w:b/>
                <w:bCs/>
                <w:color w:val="000000"/>
                <w:sz w:val="24"/>
                <w:szCs w:val="24"/>
                <w:lang w:val="tr-TR"/>
              </w:rPr>
              <w:t>Kompulsif</w:t>
            </w:r>
            <w:proofErr w:type="spellEnd"/>
            <w:r w:rsidRPr="00DE0B54">
              <w:rPr>
                <w:b/>
                <w:bCs/>
                <w:color w:val="000000"/>
                <w:sz w:val="24"/>
                <w:szCs w:val="24"/>
                <w:lang w:val="tr-TR"/>
              </w:rPr>
              <w:t xml:space="preserve"> Boz.</w:t>
            </w:r>
          </w:p>
        </w:tc>
        <w:tc>
          <w:tcPr>
            <w:tcW w:w="960" w:type="dxa"/>
            <w:tcBorders>
              <w:top w:val="nil"/>
              <w:left w:val="nil"/>
              <w:bottom w:val="single" w:sz="4" w:space="0" w:color="auto"/>
              <w:right w:val="nil"/>
            </w:tcBorders>
            <w:shd w:val="clear" w:color="auto" w:fill="auto"/>
            <w:noWrap/>
            <w:vAlign w:val="center"/>
            <w:hideMark/>
          </w:tcPr>
          <w:p w14:paraId="38512A72"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4</w:t>
            </w:r>
          </w:p>
        </w:tc>
        <w:tc>
          <w:tcPr>
            <w:tcW w:w="960" w:type="dxa"/>
            <w:tcBorders>
              <w:top w:val="nil"/>
              <w:left w:val="nil"/>
              <w:bottom w:val="single" w:sz="4" w:space="0" w:color="auto"/>
              <w:right w:val="single" w:sz="4" w:space="0" w:color="auto"/>
            </w:tcBorders>
            <w:shd w:val="clear" w:color="auto" w:fill="auto"/>
            <w:noWrap/>
            <w:vAlign w:val="center"/>
            <w:hideMark/>
          </w:tcPr>
          <w:p w14:paraId="38512A73"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2%</w:t>
            </w:r>
          </w:p>
        </w:tc>
      </w:tr>
      <w:tr w:rsidR="00DE0B54" w:rsidRPr="00DE0B54" w14:paraId="38512A78" w14:textId="77777777" w:rsidTr="00DE0B54">
        <w:trPr>
          <w:trHeight w:val="315"/>
        </w:trPr>
        <w:tc>
          <w:tcPr>
            <w:tcW w:w="2800" w:type="dxa"/>
            <w:tcBorders>
              <w:top w:val="nil"/>
              <w:left w:val="single" w:sz="4" w:space="0" w:color="auto"/>
              <w:bottom w:val="nil"/>
              <w:right w:val="single" w:sz="4" w:space="0" w:color="auto"/>
            </w:tcBorders>
            <w:shd w:val="clear" w:color="auto" w:fill="auto"/>
            <w:noWrap/>
            <w:vAlign w:val="center"/>
            <w:hideMark/>
          </w:tcPr>
          <w:p w14:paraId="38512A75"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 xml:space="preserve">Panik </w:t>
            </w:r>
            <w:r w:rsidR="007C6F30">
              <w:rPr>
                <w:b/>
                <w:bCs/>
                <w:color w:val="000000"/>
                <w:sz w:val="24"/>
                <w:szCs w:val="24"/>
                <w:lang w:val="tr-TR"/>
              </w:rPr>
              <w:t>a</w:t>
            </w:r>
            <w:r w:rsidRPr="00DE0B54">
              <w:rPr>
                <w:b/>
                <w:bCs/>
                <w:color w:val="000000"/>
                <w:sz w:val="24"/>
                <w:szCs w:val="24"/>
                <w:lang w:val="tr-TR"/>
              </w:rPr>
              <w:t>tak</w:t>
            </w:r>
          </w:p>
        </w:tc>
        <w:tc>
          <w:tcPr>
            <w:tcW w:w="960" w:type="dxa"/>
            <w:tcBorders>
              <w:top w:val="nil"/>
              <w:left w:val="nil"/>
              <w:bottom w:val="nil"/>
              <w:right w:val="nil"/>
            </w:tcBorders>
            <w:shd w:val="clear" w:color="auto" w:fill="auto"/>
            <w:noWrap/>
            <w:vAlign w:val="center"/>
            <w:hideMark/>
          </w:tcPr>
          <w:p w14:paraId="38512A76"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3</w:t>
            </w:r>
          </w:p>
        </w:tc>
        <w:tc>
          <w:tcPr>
            <w:tcW w:w="960" w:type="dxa"/>
            <w:tcBorders>
              <w:top w:val="nil"/>
              <w:left w:val="nil"/>
              <w:bottom w:val="nil"/>
              <w:right w:val="single" w:sz="4" w:space="0" w:color="auto"/>
            </w:tcBorders>
            <w:shd w:val="clear" w:color="auto" w:fill="auto"/>
            <w:noWrap/>
            <w:vAlign w:val="center"/>
            <w:hideMark/>
          </w:tcPr>
          <w:p w14:paraId="38512A77"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1%</w:t>
            </w:r>
          </w:p>
        </w:tc>
      </w:tr>
      <w:tr w:rsidR="00DE0B54" w:rsidRPr="00DE0B54" w14:paraId="38512A7C" w14:textId="77777777" w:rsidTr="00DE0B54">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38512A79" w14:textId="77777777" w:rsidR="00DE0B54" w:rsidRPr="00DE0B54" w:rsidRDefault="00DE0B54" w:rsidP="00DE0B54">
            <w:pPr>
              <w:autoSpaceDE/>
              <w:autoSpaceDN/>
              <w:rPr>
                <w:b/>
                <w:bCs/>
                <w:color w:val="000000"/>
                <w:sz w:val="24"/>
                <w:szCs w:val="24"/>
                <w:lang w:val="tr-TR"/>
              </w:rPr>
            </w:pPr>
            <w:r w:rsidRPr="00DE0B54">
              <w:rPr>
                <w:b/>
                <w:bCs/>
                <w:color w:val="000000"/>
                <w:sz w:val="24"/>
                <w:szCs w:val="24"/>
                <w:lang w:val="tr-TR"/>
              </w:rPr>
              <w:t>Öğrenme güçlüğü</w:t>
            </w:r>
          </w:p>
        </w:tc>
        <w:tc>
          <w:tcPr>
            <w:tcW w:w="960" w:type="dxa"/>
            <w:tcBorders>
              <w:top w:val="single" w:sz="4" w:space="0" w:color="auto"/>
              <w:left w:val="nil"/>
              <w:bottom w:val="single" w:sz="4" w:space="0" w:color="auto"/>
              <w:right w:val="nil"/>
            </w:tcBorders>
            <w:shd w:val="clear" w:color="auto" w:fill="auto"/>
            <w:noWrap/>
            <w:vAlign w:val="center"/>
            <w:hideMark/>
          </w:tcPr>
          <w:p w14:paraId="38512A7A"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7B" w14:textId="77777777" w:rsidR="00DE0B54" w:rsidRPr="00DE0B54" w:rsidRDefault="00DE0B54" w:rsidP="00DE0B54">
            <w:pPr>
              <w:autoSpaceDE/>
              <w:autoSpaceDN/>
              <w:jc w:val="center"/>
              <w:rPr>
                <w:color w:val="000000"/>
                <w:sz w:val="24"/>
                <w:szCs w:val="24"/>
                <w:lang w:val="tr-TR"/>
              </w:rPr>
            </w:pPr>
            <w:r w:rsidRPr="00DE0B54">
              <w:rPr>
                <w:color w:val="000000"/>
                <w:sz w:val="24"/>
                <w:szCs w:val="24"/>
                <w:lang w:val="tr-TR"/>
              </w:rPr>
              <w:t>0%</w:t>
            </w:r>
          </w:p>
        </w:tc>
      </w:tr>
    </w:tbl>
    <w:p w14:paraId="38512A7D" w14:textId="77777777" w:rsidR="00DB061B" w:rsidRPr="00A52EE5" w:rsidRDefault="00DB061B" w:rsidP="00C03672">
      <w:pPr>
        <w:pStyle w:val="KonuBal"/>
        <w:spacing w:line="360" w:lineRule="auto"/>
        <w:jc w:val="left"/>
        <w:rPr>
          <w:b/>
          <w:bCs/>
        </w:rPr>
      </w:pPr>
    </w:p>
    <w:p w14:paraId="38512A7E" w14:textId="77777777" w:rsidR="00C03672" w:rsidRDefault="00C03672" w:rsidP="00C03672">
      <w:pPr>
        <w:pStyle w:val="KonuBal"/>
        <w:spacing w:line="360" w:lineRule="auto"/>
        <w:jc w:val="left"/>
      </w:pPr>
      <w:r w:rsidRPr="00A52EE5">
        <w:rPr>
          <w:b/>
          <w:bCs/>
        </w:rPr>
        <w:t xml:space="preserve">Grafik 5. </w:t>
      </w:r>
      <w:r w:rsidRPr="00A52EE5">
        <w:rPr>
          <w:bCs/>
        </w:rPr>
        <w:t xml:space="preserve">Başvuran </w:t>
      </w:r>
      <w:r w:rsidRPr="00A52EE5">
        <w:t>Öğrencilerin Başvurma Nedenlerine Göre Yüzdelik Dağılımı</w:t>
      </w:r>
    </w:p>
    <w:p w14:paraId="38512A7F" w14:textId="77777777" w:rsidR="00B75D57" w:rsidRPr="00A52EE5" w:rsidRDefault="00B75D57" w:rsidP="00C03672">
      <w:pPr>
        <w:pStyle w:val="KonuBal"/>
        <w:spacing w:line="360" w:lineRule="auto"/>
        <w:jc w:val="left"/>
      </w:pPr>
    </w:p>
    <w:p w14:paraId="38512A80" w14:textId="77777777" w:rsidR="00C03672" w:rsidRPr="00A52EE5" w:rsidRDefault="00DE0B54" w:rsidP="004F2B93">
      <w:pPr>
        <w:pStyle w:val="GvdeMetni"/>
        <w:spacing w:after="240" w:line="360" w:lineRule="auto"/>
        <w:rPr>
          <w:sz w:val="24"/>
          <w:szCs w:val="24"/>
        </w:rPr>
      </w:pPr>
      <w:r w:rsidRPr="00DE0B54">
        <w:rPr>
          <w:noProof/>
          <w:sz w:val="24"/>
          <w:szCs w:val="24"/>
        </w:rPr>
        <w:drawing>
          <wp:inline distT="0" distB="0" distL="0" distR="0" wp14:anchorId="38512CBF" wp14:editId="38512CC0">
            <wp:extent cx="5573676" cy="2541181"/>
            <wp:effectExtent l="19050" t="0" r="27024" b="0"/>
            <wp:docPr id="15"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512A81" w14:textId="77777777" w:rsidR="008F5BCB" w:rsidRPr="00A52EE5" w:rsidRDefault="008416DB" w:rsidP="008F5BCB">
      <w:pPr>
        <w:pStyle w:val="KonuBal"/>
        <w:spacing w:line="360" w:lineRule="auto"/>
        <w:jc w:val="both"/>
      </w:pPr>
      <w:r w:rsidRPr="00A52EE5">
        <w:t>Tablo 5</w:t>
      </w:r>
      <w:r w:rsidR="008F5BCB" w:rsidRPr="00A52EE5">
        <w:t xml:space="preserve"> ve Grafik 5’te görüldüğü gibi, </w:t>
      </w:r>
      <w:proofErr w:type="spellStart"/>
      <w:r w:rsidR="008F5BCB" w:rsidRPr="00A52EE5">
        <w:t>PDRM’de</w:t>
      </w:r>
      <w:proofErr w:type="spellEnd"/>
      <w:r w:rsidR="008F5BCB" w:rsidRPr="00A52EE5">
        <w:t xml:space="preserve"> bireysel psikolojik danışma oturumlarına bakıldığında bazı problemlerin öncelik taşıdığı görülmektedir. Öğrencilerin </w:t>
      </w:r>
      <w:r w:rsidR="001B4E5E">
        <w:t>54</w:t>
      </w:r>
      <w:r w:rsidR="008F5BCB" w:rsidRPr="00A52EE5">
        <w:t>’</w:t>
      </w:r>
      <w:r w:rsidR="001B4E5E">
        <w:t>ü (%26</w:t>
      </w:r>
      <w:r w:rsidR="008F5BCB" w:rsidRPr="00A52EE5">
        <w:t>) “kendini tanıma</w:t>
      </w:r>
      <w:r w:rsidR="001B4E5E">
        <w:t xml:space="preserve"> ve anlama</w:t>
      </w:r>
      <w:r w:rsidR="008F5BCB" w:rsidRPr="00A52EE5">
        <w:t xml:space="preserve"> isteği”, </w:t>
      </w:r>
      <w:r w:rsidR="001B4E5E">
        <w:t>33</w:t>
      </w:r>
      <w:r w:rsidR="008F5BCB" w:rsidRPr="00A52EE5">
        <w:t>’</w:t>
      </w:r>
      <w:r w:rsidR="001B4E5E">
        <w:t>ü</w:t>
      </w:r>
      <w:r w:rsidR="008F5BCB" w:rsidRPr="00A52EE5">
        <w:t xml:space="preserve"> (%1</w:t>
      </w:r>
      <w:r w:rsidR="001B4E5E">
        <w:t>6</w:t>
      </w:r>
      <w:r w:rsidR="008F5BCB" w:rsidRPr="00A52EE5">
        <w:t>) “</w:t>
      </w:r>
      <w:r w:rsidR="001B4E5E">
        <w:t>aile ile ilgili sorunlar”</w:t>
      </w:r>
      <w:r w:rsidR="006316A5">
        <w:t>, 27’si (%13) “kişilerarası</w:t>
      </w:r>
      <w:r w:rsidR="001B4E5E">
        <w:t xml:space="preserve"> il</w:t>
      </w:r>
      <w:r w:rsidR="008F5BCB" w:rsidRPr="00A52EE5">
        <w:t xml:space="preserve">işkilerde yaşanan problemler”, </w:t>
      </w:r>
      <w:r w:rsidR="006316A5">
        <w:t>21</w:t>
      </w:r>
      <w:r w:rsidR="001F778C" w:rsidRPr="00A52EE5">
        <w:t>’i (%1</w:t>
      </w:r>
      <w:r w:rsidR="006316A5">
        <w:t>0</w:t>
      </w:r>
      <w:r w:rsidR="009139AD" w:rsidRPr="00A52EE5">
        <w:t>) “</w:t>
      </w:r>
      <w:r w:rsidR="006316A5">
        <w:t xml:space="preserve">romantik ilişkiler </w:t>
      </w:r>
      <w:r w:rsidR="009139AD" w:rsidRPr="00A52EE5">
        <w:t xml:space="preserve">ile ilgili sorunlar”, </w:t>
      </w:r>
      <w:r w:rsidR="006316A5">
        <w:t>16</w:t>
      </w:r>
      <w:r w:rsidR="00C25256" w:rsidRPr="00A52EE5">
        <w:t>’s</w:t>
      </w:r>
      <w:r w:rsidR="006316A5">
        <w:t>ı</w:t>
      </w:r>
      <w:r w:rsidR="002551B8">
        <w:t xml:space="preserve"> (%8</w:t>
      </w:r>
      <w:r w:rsidR="00C25256" w:rsidRPr="00A52EE5">
        <w:t xml:space="preserve">) </w:t>
      </w:r>
      <w:proofErr w:type="gramStart"/>
      <w:r w:rsidR="002551B8">
        <w:t>“ kendine</w:t>
      </w:r>
      <w:proofErr w:type="gramEnd"/>
      <w:r w:rsidR="002551B8">
        <w:t xml:space="preserve"> </w:t>
      </w:r>
      <w:r w:rsidR="00A23239" w:rsidRPr="00A52EE5">
        <w:t>güven sorunu</w:t>
      </w:r>
      <w:r w:rsidR="008F5BCB" w:rsidRPr="00A52EE5">
        <w:t>”, gibi nedenlerle merkeze başvurmuşl</w:t>
      </w:r>
      <w:r w:rsidR="0075288A" w:rsidRPr="00A52EE5">
        <w:t>ardır. Bunların dışında Tablo 5</w:t>
      </w:r>
      <w:r w:rsidR="008F5BCB" w:rsidRPr="00A52EE5">
        <w:t>’te belirtildiği üzere öğr</w:t>
      </w:r>
      <w:r w:rsidR="004700F4" w:rsidRPr="00A52EE5">
        <w:t>encilerin farklı sorunları</w:t>
      </w:r>
      <w:r w:rsidR="008F5BCB" w:rsidRPr="00A52EE5">
        <w:t xml:space="preserve"> da bulunmaktadır.</w:t>
      </w:r>
    </w:p>
    <w:p w14:paraId="38512A82" w14:textId="77777777" w:rsidR="001C4D12" w:rsidRPr="00A52EE5" w:rsidRDefault="001C4D12" w:rsidP="001C4D12">
      <w:pPr>
        <w:pStyle w:val="KonuBal"/>
        <w:spacing w:line="360" w:lineRule="auto"/>
        <w:jc w:val="both"/>
        <w:rPr>
          <w:b/>
        </w:rPr>
      </w:pPr>
    </w:p>
    <w:p w14:paraId="38512A83" w14:textId="77777777" w:rsidR="001C4D12" w:rsidRPr="00A52EE5" w:rsidRDefault="001C4D12" w:rsidP="001C4D12">
      <w:pPr>
        <w:spacing w:line="360" w:lineRule="auto"/>
        <w:rPr>
          <w:b/>
          <w:bCs/>
          <w:sz w:val="24"/>
          <w:szCs w:val="24"/>
          <w:u w:val="single"/>
          <w:lang w:val="tr-TR"/>
        </w:rPr>
      </w:pPr>
      <w:r w:rsidRPr="00A52EE5">
        <w:rPr>
          <w:b/>
          <w:bCs/>
          <w:sz w:val="24"/>
          <w:szCs w:val="24"/>
          <w:u w:val="single"/>
          <w:lang w:val="tr-TR"/>
        </w:rPr>
        <w:t>Başvurma yollarına göre;</w:t>
      </w:r>
    </w:p>
    <w:p w14:paraId="38512A84" w14:textId="77777777" w:rsidR="007D62E5" w:rsidRPr="00A52EE5" w:rsidRDefault="007D62E5" w:rsidP="001C4D12">
      <w:pPr>
        <w:spacing w:line="360" w:lineRule="auto"/>
        <w:rPr>
          <w:b/>
          <w:color w:val="FF0000"/>
          <w:sz w:val="24"/>
          <w:szCs w:val="24"/>
          <w:lang w:val="tr-TR"/>
        </w:rPr>
      </w:pPr>
    </w:p>
    <w:p w14:paraId="38512A85" w14:textId="77777777" w:rsidR="001C4D12" w:rsidRPr="00A52EE5" w:rsidRDefault="001C4D12" w:rsidP="001C4D12">
      <w:pPr>
        <w:spacing w:line="360" w:lineRule="auto"/>
        <w:rPr>
          <w:sz w:val="24"/>
          <w:szCs w:val="24"/>
          <w:lang w:val="tr-TR"/>
        </w:rPr>
      </w:pPr>
      <w:r w:rsidRPr="00A52EE5">
        <w:rPr>
          <w:b/>
          <w:sz w:val="24"/>
          <w:szCs w:val="24"/>
          <w:lang w:val="tr-TR"/>
        </w:rPr>
        <w:t>Tablo 6.</w:t>
      </w:r>
      <w:r w:rsidRPr="00A52EE5">
        <w:rPr>
          <w:bCs/>
          <w:sz w:val="24"/>
          <w:szCs w:val="24"/>
          <w:lang w:val="tr-TR"/>
        </w:rPr>
        <w:t xml:space="preserve">Başvuran </w:t>
      </w:r>
      <w:r w:rsidRPr="00A52EE5">
        <w:rPr>
          <w:sz w:val="24"/>
          <w:szCs w:val="24"/>
          <w:lang w:val="tr-TR"/>
        </w:rPr>
        <w:t>Öğrencilerin Başvurma Yollarına Göre Sayısal Dağılımı</w:t>
      </w:r>
    </w:p>
    <w:tbl>
      <w:tblPr>
        <w:tblW w:w="5940" w:type="dxa"/>
        <w:tblInd w:w="65" w:type="dxa"/>
        <w:tblCellMar>
          <w:left w:w="70" w:type="dxa"/>
          <w:right w:w="70" w:type="dxa"/>
        </w:tblCellMar>
        <w:tblLook w:val="04A0" w:firstRow="1" w:lastRow="0" w:firstColumn="1" w:lastColumn="0" w:noHBand="0" w:noVBand="1"/>
      </w:tblPr>
      <w:tblGrid>
        <w:gridCol w:w="4020"/>
        <w:gridCol w:w="960"/>
        <w:gridCol w:w="960"/>
      </w:tblGrid>
      <w:tr w:rsidR="000077CD" w:rsidRPr="000077CD" w14:paraId="38512A89" w14:textId="77777777" w:rsidTr="000077CD">
        <w:trPr>
          <w:trHeight w:val="315"/>
        </w:trPr>
        <w:tc>
          <w:tcPr>
            <w:tcW w:w="4020" w:type="dxa"/>
            <w:tcBorders>
              <w:top w:val="single" w:sz="4" w:space="0" w:color="auto"/>
              <w:left w:val="single" w:sz="4" w:space="0" w:color="auto"/>
              <w:bottom w:val="nil"/>
              <w:right w:val="single" w:sz="4" w:space="0" w:color="auto"/>
            </w:tcBorders>
            <w:shd w:val="clear" w:color="auto" w:fill="auto"/>
            <w:vAlign w:val="center"/>
            <w:hideMark/>
          </w:tcPr>
          <w:p w14:paraId="38512A86" w14:textId="77777777" w:rsidR="000077CD" w:rsidRPr="000077CD" w:rsidRDefault="000077CD" w:rsidP="000077CD">
            <w:pPr>
              <w:autoSpaceDE/>
              <w:autoSpaceDN/>
              <w:rPr>
                <w:b/>
                <w:bCs/>
                <w:color w:val="000000"/>
                <w:sz w:val="24"/>
                <w:szCs w:val="24"/>
                <w:lang w:val="tr-TR"/>
              </w:rPr>
            </w:pPr>
            <w:r w:rsidRPr="000077CD">
              <w:rPr>
                <w:b/>
                <w:bCs/>
                <w:color w:val="000000"/>
                <w:sz w:val="24"/>
                <w:szCs w:val="24"/>
                <w:lang w:val="tr-TR"/>
              </w:rPr>
              <w:t>Başvurma Yolları</w:t>
            </w:r>
          </w:p>
        </w:tc>
        <w:tc>
          <w:tcPr>
            <w:tcW w:w="960" w:type="dxa"/>
            <w:tcBorders>
              <w:top w:val="single" w:sz="4" w:space="0" w:color="auto"/>
              <w:left w:val="nil"/>
              <w:bottom w:val="nil"/>
              <w:right w:val="nil"/>
            </w:tcBorders>
            <w:shd w:val="clear" w:color="auto" w:fill="auto"/>
            <w:noWrap/>
            <w:vAlign w:val="center"/>
            <w:hideMark/>
          </w:tcPr>
          <w:p w14:paraId="38512A87" w14:textId="77777777" w:rsidR="000077CD" w:rsidRPr="000077CD" w:rsidRDefault="000077CD" w:rsidP="000077CD">
            <w:pPr>
              <w:autoSpaceDE/>
              <w:autoSpaceDN/>
              <w:jc w:val="center"/>
              <w:rPr>
                <w:b/>
                <w:bCs/>
                <w:color w:val="000000"/>
                <w:sz w:val="24"/>
                <w:szCs w:val="24"/>
                <w:lang w:val="tr-TR"/>
              </w:rPr>
            </w:pPr>
            <w:r w:rsidRPr="000077CD">
              <w:rPr>
                <w:b/>
                <w:bCs/>
                <w:color w:val="000000"/>
                <w:sz w:val="24"/>
                <w:szCs w:val="24"/>
                <w:lang w:val="tr-TR"/>
              </w:rPr>
              <w:t>N</w:t>
            </w:r>
          </w:p>
        </w:tc>
        <w:tc>
          <w:tcPr>
            <w:tcW w:w="960" w:type="dxa"/>
            <w:tcBorders>
              <w:top w:val="single" w:sz="4" w:space="0" w:color="auto"/>
              <w:left w:val="nil"/>
              <w:bottom w:val="nil"/>
              <w:right w:val="single" w:sz="4" w:space="0" w:color="auto"/>
            </w:tcBorders>
            <w:shd w:val="clear" w:color="auto" w:fill="auto"/>
            <w:noWrap/>
            <w:vAlign w:val="center"/>
            <w:hideMark/>
          </w:tcPr>
          <w:p w14:paraId="38512A88" w14:textId="77777777" w:rsidR="000077CD" w:rsidRPr="000077CD" w:rsidRDefault="000077CD" w:rsidP="000077CD">
            <w:pPr>
              <w:autoSpaceDE/>
              <w:autoSpaceDN/>
              <w:jc w:val="center"/>
              <w:rPr>
                <w:b/>
                <w:bCs/>
                <w:color w:val="000000"/>
                <w:sz w:val="24"/>
                <w:szCs w:val="24"/>
                <w:lang w:val="tr-TR"/>
              </w:rPr>
            </w:pPr>
            <w:r w:rsidRPr="000077CD">
              <w:rPr>
                <w:b/>
                <w:bCs/>
                <w:color w:val="000000"/>
                <w:sz w:val="24"/>
                <w:szCs w:val="24"/>
                <w:lang w:val="tr-TR"/>
              </w:rPr>
              <w:t>%</w:t>
            </w:r>
          </w:p>
        </w:tc>
      </w:tr>
      <w:tr w:rsidR="000077CD" w:rsidRPr="000077CD" w14:paraId="38512A8D" w14:textId="77777777" w:rsidTr="000077CD">
        <w:trPr>
          <w:trHeight w:val="315"/>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2A8A" w14:textId="77777777" w:rsidR="000077CD" w:rsidRPr="000077CD" w:rsidRDefault="000077CD" w:rsidP="000077CD">
            <w:pPr>
              <w:autoSpaceDE/>
              <w:autoSpaceDN/>
              <w:rPr>
                <w:b/>
                <w:bCs/>
                <w:color w:val="000000"/>
                <w:sz w:val="24"/>
                <w:szCs w:val="24"/>
                <w:lang w:val="tr-TR"/>
              </w:rPr>
            </w:pPr>
            <w:r w:rsidRPr="000077CD">
              <w:rPr>
                <w:b/>
                <w:bCs/>
                <w:color w:val="000000"/>
                <w:sz w:val="24"/>
                <w:szCs w:val="24"/>
                <w:lang w:val="tr-TR"/>
              </w:rPr>
              <w:t>Arkadaş aracılığıyla</w:t>
            </w:r>
          </w:p>
        </w:tc>
        <w:tc>
          <w:tcPr>
            <w:tcW w:w="960" w:type="dxa"/>
            <w:tcBorders>
              <w:top w:val="single" w:sz="4" w:space="0" w:color="auto"/>
              <w:left w:val="nil"/>
              <w:bottom w:val="single" w:sz="4" w:space="0" w:color="auto"/>
              <w:right w:val="nil"/>
            </w:tcBorders>
            <w:shd w:val="clear" w:color="auto" w:fill="auto"/>
            <w:noWrap/>
            <w:vAlign w:val="center"/>
            <w:hideMark/>
          </w:tcPr>
          <w:p w14:paraId="38512A8B"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71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8C"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34%</w:t>
            </w:r>
          </w:p>
        </w:tc>
      </w:tr>
      <w:tr w:rsidR="000077CD" w:rsidRPr="000077CD" w14:paraId="38512A91" w14:textId="77777777" w:rsidTr="000077CD">
        <w:trPr>
          <w:trHeight w:val="630"/>
        </w:trPr>
        <w:tc>
          <w:tcPr>
            <w:tcW w:w="4020" w:type="dxa"/>
            <w:tcBorders>
              <w:top w:val="nil"/>
              <w:left w:val="single" w:sz="4" w:space="0" w:color="auto"/>
              <w:bottom w:val="single" w:sz="4" w:space="0" w:color="auto"/>
              <w:right w:val="single" w:sz="4" w:space="0" w:color="auto"/>
            </w:tcBorders>
            <w:shd w:val="clear" w:color="auto" w:fill="auto"/>
            <w:hideMark/>
          </w:tcPr>
          <w:p w14:paraId="38512A8E" w14:textId="77777777" w:rsidR="000077CD" w:rsidRPr="000077CD" w:rsidRDefault="000077CD" w:rsidP="000077CD">
            <w:pPr>
              <w:autoSpaceDE/>
              <w:autoSpaceDN/>
              <w:rPr>
                <w:b/>
                <w:bCs/>
                <w:color w:val="000000"/>
                <w:sz w:val="24"/>
                <w:szCs w:val="24"/>
                <w:lang w:val="tr-TR"/>
              </w:rPr>
            </w:pPr>
            <w:r w:rsidRPr="000077CD">
              <w:rPr>
                <w:b/>
                <w:bCs/>
                <w:color w:val="000000"/>
                <w:sz w:val="24"/>
                <w:szCs w:val="24"/>
                <w:lang w:val="tr-TR"/>
              </w:rPr>
              <w:t xml:space="preserve">Tanıtım </w:t>
            </w:r>
            <w:proofErr w:type="spellStart"/>
            <w:proofErr w:type="gramStart"/>
            <w:r w:rsidRPr="000077CD">
              <w:rPr>
                <w:b/>
                <w:bCs/>
                <w:color w:val="000000"/>
                <w:sz w:val="24"/>
                <w:szCs w:val="24"/>
                <w:lang w:val="tr-TR"/>
              </w:rPr>
              <w:t>toplantısı,oryantasyon</w:t>
            </w:r>
            <w:proofErr w:type="spellEnd"/>
            <w:proofErr w:type="gramEnd"/>
            <w:r w:rsidRPr="000077CD">
              <w:rPr>
                <w:b/>
                <w:bCs/>
                <w:color w:val="000000"/>
                <w:sz w:val="24"/>
                <w:szCs w:val="24"/>
                <w:lang w:val="tr-TR"/>
              </w:rPr>
              <w:t xml:space="preserve"> ve seminer</w:t>
            </w:r>
          </w:p>
        </w:tc>
        <w:tc>
          <w:tcPr>
            <w:tcW w:w="960" w:type="dxa"/>
            <w:tcBorders>
              <w:top w:val="nil"/>
              <w:left w:val="nil"/>
              <w:bottom w:val="nil"/>
              <w:right w:val="nil"/>
            </w:tcBorders>
            <w:shd w:val="clear" w:color="auto" w:fill="auto"/>
            <w:noWrap/>
            <w:vAlign w:val="center"/>
            <w:hideMark/>
          </w:tcPr>
          <w:p w14:paraId="38512A8F"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59</w:t>
            </w:r>
          </w:p>
        </w:tc>
        <w:tc>
          <w:tcPr>
            <w:tcW w:w="960" w:type="dxa"/>
            <w:tcBorders>
              <w:top w:val="nil"/>
              <w:left w:val="nil"/>
              <w:bottom w:val="nil"/>
              <w:right w:val="single" w:sz="4" w:space="0" w:color="auto"/>
            </w:tcBorders>
            <w:shd w:val="clear" w:color="auto" w:fill="auto"/>
            <w:noWrap/>
            <w:vAlign w:val="center"/>
            <w:hideMark/>
          </w:tcPr>
          <w:p w14:paraId="38512A90"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28%</w:t>
            </w:r>
          </w:p>
        </w:tc>
      </w:tr>
      <w:tr w:rsidR="000077CD" w:rsidRPr="000077CD" w14:paraId="38512A95" w14:textId="77777777" w:rsidTr="000077CD">
        <w:trPr>
          <w:trHeight w:val="31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38512A92" w14:textId="77777777" w:rsidR="000077CD" w:rsidRPr="000077CD" w:rsidRDefault="000077CD" w:rsidP="000077CD">
            <w:pPr>
              <w:autoSpaceDE/>
              <w:autoSpaceDN/>
              <w:rPr>
                <w:b/>
                <w:bCs/>
                <w:color w:val="000000"/>
                <w:sz w:val="24"/>
                <w:szCs w:val="24"/>
                <w:lang w:val="tr-TR"/>
              </w:rPr>
            </w:pPr>
            <w:r w:rsidRPr="000077CD">
              <w:rPr>
                <w:b/>
                <w:bCs/>
                <w:color w:val="000000"/>
                <w:sz w:val="24"/>
                <w:szCs w:val="24"/>
                <w:lang w:val="tr-TR"/>
              </w:rPr>
              <w:t>Önceden yardım aldığı için</w:t>
            </w:r>
          </w:p>
        </w:tc>
        <w:tc>
          <w:tcPr>
            <w:tcW w:w="960" w:type="dxa"/>
            <w:tcBorders>
              <w:top w:val="single" w:sz="4" w:space="0" w:color="auto"/>
              <w:left w:val="nil"/>
              <w:bottom w:val="single" w:sz="4" w:space="0" w:color="auto"/>
              <w:right w:val="nil"/>
            </w:tcBorders>
            <w:shd w:val="clear" w:color="auto" w:fill="auto"/>
            <w:noWrap/>
            <w:vAlign w:val="center"/>
            <w:hideMark/>
          </w:tcPr>
          <w:p w14:paraId="38512A93"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94"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13%</w:t>
            </w:r>
          </w:p>
        </w:tc>
      </w:tr>
      <w:tr w:rsidR="000077CD" w:rsidRPr="000077CD" w14:paraId="38512A99" w14:textId="77777777" w:rsidTr="000077CD">
        <w:trPr>
          <w:trHeight w:val="375"/>
        </w:trPr>
        <w:tc>
          <w:tcPr>
            <w:tcW w:w="4020" w:type="dxa"/>
            <w:tcBorders>
              <w:top w:val="nil"/>
              <w:left w:val="single" w:sz="4" w:space="0" w:color="auto"/>
              <w:bottom w:val="nil"/>
              <w:right w:val="single" w:sz="4" w:space="0" w:color="auto"/>
            </w:tcBorders>
            <w:shd w:val="clear" w:color="auto" w:fill="auto"/>
            <w:hideMark/>
          </w:tcPr>
          <w:p w14:paraId="38512A96" w14:textId="77777777" w:rsidR="000077CD" w:rsidRPr="000077CD" w:rsidRDefault="000077CD" w:rsidP="000077CD">
            <w:pPr>
              <w:autoSpaceDE/>
              <w:autoSpaceDN/>
              <w:rPr>
                <w:b/>
                <w:bCs/>
                <w:color w:val="000000"/>
                <w:sz w:val="24"/>
                <w:szCs w:val="24"/>
                <w:lang w:val="tr-TR"/>
              </w:rPr>
            </w:pPr>
            <w:r w:rsidRPr="000077CD">
              <w:rPr>
                <w:b/>
                <w:bCs/>
                <w:color w:val="000000"/>
                <w:sz w:val="24"/>
                <w:szCs w:val="24"/>
                <w:lang w:val="tr-TR"/>
              </w:rPr>
              <w:t>Akademik personel yönlendirmesiyle</w:t>
            </w:r>
          </w:p>
        </w:tc>
        <w:tc>
          <w:tcPr>
            <w:tcW w:w="960" w:type="dxa"/>
            <w:tcBorders>
              <w:top w:val="nil"/>
              <w:left w:val="nil"/>
              <w:bottom w:val="nil"/>
              <w:right w:val="nil"/>
            </w:tcBorders>
            <w:shd w:val="clear" w:color="auto" w:fill="auto"/>
            <w:noWrap/>
            <w:vAlign w:val="center"/>
            <w:hideMark/>
          </w:tcPr>
          <w:p w14:paraId="38512A97"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24</w:t>
            </w:r>
          </w:p>
        </w:tc>
        <w:tc>
          <w:tcPr>
            <w:tcW w:w="960" w:type="dxa"/>
            <w:tcBorders>
              <w:top w:val="nil"/>
              <w:left w:val="nil"/>
              <w:bottom w:val="nil"/>
              <w:right w:val="single" w:sz="4" w:space="0" w:color="auto"/>
            </w:tcBorders>
            <w:shd w:val="clear" w:color="auto" w:fill="auto"/>
            <w:noWrap/>
            <w:vAlign w:val="center"/>
            <w:hideMark/>
          </w:tcPr>
          <w:p w14:paraId="38512A98"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11%</w:t>
            </w:r>
          </w:p>
        </w:tc>
      </w:tr>
      <w:tr w:rsidR="000077CD" w:rsidRPr="000077CD" w14:paraId="38512A9D" w14:textId="77777777" w:rsidTr="000077CD">
        <w:trPr>
          <w:trHeight w:val="315"/>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2A9A" w14:textId="77777777" w:rsidR="000077CD" w:rsidRPr="000077CD" w:rsidRDefault="000077CD" w:rsidP="000077CD">
            <w:pPr>
              <w:autoSpaceDE/>
              <w:autoSpaceDN/>
              <w:rPr>
                <w:b/>
                <w:bCs/>
                <w:color w:val="000000"/>
                <w:sz w:val="24"/>
                <w:szCs w:val="24"/>
                <w:lang w:val="tr-TR"/>
              </w:rPr>
            </w:pPr>
            <w:r w:rsidRPr="000077CD">
              <w:rPr>
                <w:b/>
                <w:bCs/>
                <w:color w:val="000000"/>
                <w:sz w:val="24"/>
                <w:szCs w:val="24"/>
                <w:lang w:val="tr-TR"/>
              </w:rPr>
              <w:t>İlan, broşür, internet</w:t>
            </w:r>
          </w:p>
        </w:tc>
        <w:tc>
          <w:tcPr>
            <w:tcW w:w="960" w:type="dxa"/>
            <w:tcBorders>
              <w:top w:val="single" w:sz="4" w:space="0" w:color="auto"/>
              <w:left w:val="nil"/>
              <w:bottom w:val="single" w:sz="4" w:space="0" w:color="auto"/>
              <w:right w:val="nil"/>
            </w:tcBorders>
            <w:shd w:val="clear" w:color="auto" w:fill="auto"/>
            <w:noWrap/>
            <w:vAlign w:val="center"/>
            <w:hideMark/>
          </w:tcPr>
          <w:p w14:paraId="38512A9B"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512A9C"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10%</w:t>
            </w:r>
          </w:p>
        </w:tc>
      </w:tr>
      <w:tr w:rsidR="000077CD" w:rsidRPr="000077CD" w14:paraId="38512AA1" w14:textId="77777777" w:rsidTr="000077CD">
        <w:trPr>
          <w:trHeight w:val="31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38512A9E" w14:textId="77777777" w:rsidR="000077CD" w:rsidRPr="000077CD" w:rsidRDefault="000077CD" w:rsidP="000077CD">
            <w:pPr>
              <w:autoSpaceDE/>
              <w:autoSpaceDN/>
              <w:rPr>
                <w:b/>
                <w:bCs/>
                <w:color w:val="000000"/>
                <w:sz w:val="24"/>
                <w:szCs w:val="24"/>
                <w:lang w:val="tr-TR"/>
              </w:rPr>
            </w:pPr>
            <w:r w:rsidRPr="000077CD">
              <w:rPr>
                <w:b/>
                <w:bCs/>
                <w:color w:val="000000"/>
                <w:sz w:val="24"/>
                <w:szCs w:val="24"/>
                <w:lang w:val="tr-TR"/>
              </w:rPr>
              <w:t>Sağlık Merkezi aracılığıyla</w:t>
            </w:r>
          </w:p>
        </w:tc>
        <w:tc>
          <w:tcPr>
            <w:tcW w:w="960" w:type="dxa"/>
            <w:tcBorders>
              <w:top w:val="nil"/>
              <w:left w:val="nil"/>
              <w:bottom w:val="single" w:sz="4" w:space="0" w:color="auto"/>
              <w:right w:val="nil"/>
            </w:tcBorders>
            <w:shd w:val="clear" w:color="auto" w:fill="auto"/>
            <w:noWrap/>
            <w:vAlign w:val="center"/>
            <w:hideMark/>
          </w:tcPr>
          <w:p w14:paraId="38512A9F"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6</w:t>
            </w:r>
          </w:p>
        </w:tc>
        <w:tc>
          <w:tcPr>
            <w:tcW w:w="960" w:type="dxa"/>
            <w:tcBorders>
              <w:top w:val="nil"/>
              <w:left w:val="nil"/>
              <w:bottom w:val="single" w:sz="4" w:space="0" w:color="auto"/>
              <w:right w:val="single" w:sz="4" w:space="0" w:color="auto"/>
            </w:tcBorders>
            <w:shd w:val="clear" w:color="auto" w:fill="auto"/>
            <w:noWrap/>
            <w:vAlign w:val="center"/>
            <w:hideMark/>
          </w:tcPr>
          <w:p w14:paraId="38512AA0"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3%</w:t>
            </w:r>
          </w:p>
        </w:tc>
      </w:tr>
      <w:tr w:rsidR="000077CD" w:rsidRPr="000077CD" w14:paraId="38512AA5" w14:textId="77777777" w:rsidTr="000077CD">
        <w:trPr>
          <w:trHeight w:val="315"/>
        </w:trPr>
        <w:tc>
          <w:tcPr>
            <w:tcW w:w="4020" w:type="dxa"/>
            <w:tcBorders>
              <w:top w:val="nil"/>
              <w:left w:val="single" w:sz="4" w:space="0" w:color="auto"/>
              <w:bottom w:val="single" w:sz="4" w:space="0" w:color="auto"/>
              <w:right w:val="single" w:sz="4" w:space="0" w:color="auto"/>
            </w:tcBorders>
            <w:shd w:val="clear" w:color="auto" w:fill="auto"/>
            <w:hideMark/>
          </w:tcPr>
          <w:p w14:paraId="38512AA2" w14:textId="77777777" w:rsidR="000077CD" w:rsidRPr="000077CD" w:rsidRDefault="000077CD" w:rsidP="000077CD">
            <w:pPr>
              <w:autoSpaceDE/>
              <w:autoSpaceDN/>
              <w:rPr>
                <w:b/>
                <w:bCs/>
                <w:color w:val="000000"/>
                <w:sz w:val="24"/>
                <w:szCs w:val="24"/>
                <w:lang w:val="tr-TR"/>
              </w:rPr>
            </w:pPr>
            <w:r w:rsidRPr="000077CD">
              <w:rPr>
                <w:b/>
                <w:bCs/>
                <w:color w:val="000000"/>
                <w:sz w:val="24"/>
                <w:szCs w:val="24"/>
                <w:lang w:val="tr-TR"/>
              </w:rPr>
              <w:t>Diğer</w:t>
            </w:r>
          </w:p>
        </w:tc>
        <w:tc>
          <w:tcPr>
            <w:tcW w:w="960" w:type="dxa"/>
            <w:tcBorders>
              <w:top w:val="nil"/>
              <w:left w:val="nil"/>
              <w:bottom w:val="single" w:sz="4" w:space="0" w:color="auto"/>
              <w:right w:val="nil"/>
            </w:tcBorders>
            <w:shd w:val="clear" w:color="auto" w:fill="auto"/>
            <w:noWrap/>
            <w:vAlign w:val="center"/>
            <w:hideMark/>
          </w:tcPr>
          <w:p w14:paraId="38512AA3"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1</w:t>
            </w:r>
          </w:p>
        </w:tc>
        <w:tc>
          <w:tcPr>
            <w:tcW w:w="960" w:type="dxa"/>
            <w:tcBorders>
              <w:top w:val="nil"/>
              <w:left w:val="nil"/>
              <w:bottom w:val="single" w:sz="4" w:space="0" w:color="auto"/>
              <w:right w:val="single" w:sz="4" w:space="0" w:color="auto"/>
            </w:tcBorders>
            <w:shd w:val="clear" w:color="auto" w:fill="auto"/>
            <w:noWrap/>
            <w:vAlign w:val="center"/>
            <w:hideMark/>
          </w:tcPr>
          <w:p w14:paraId="38512AA4" w14:textId="77777777" w:rsidR="000077CD" w:rsidRPr="000077CD" w:rsidRDefault="000077CD" w:rsidP="000077CD">
            <w:pPr>
              <w:autoSpaceDE/>
              <w:autoSpaceDN/>
              <w:jc w:val="center"/>
              <w:rPr>
                <w:color w:val="000000"/>
                <w:sz w:val="24"/>
                <w:szCs w:val="24"/>
                <w:lang w:val="tr-TR"/>
              </w:rPr>
            </w:pPr>
            <w:r w:rsidRPr="000077CD">
              <w:rPr>
                <w:color w:val="000000"/>
                <w:sz w:val="24"/>
                <w:szCs w:val="24"/>
                <w:lang w:val="tr-TR"/>
              </w:rPr>
              <w:t>0%</w:t>
            </w:r>
          </w:p>
        </w:tc>
      </w:tr>
    </w:tbl>
    <w:p w14:paraId="38512AA6" w14:textId="77777777" w:rsidR="001C4D12" w:rsidRPr="00A52EE5" w:rsidRDefault="001C4D12" w:rsidP="009A67BE">
      <w:pPr>
        <w:pStyle w:val="KonuBal"/>
        <w:spacing w:line="360" w:lineRule="auto"/>
      </w:pPr>
    </w:p>
    <w:p w14:paraId="38512AA7" w14:textId="77777777" w:rsidR="0076072B" w:rsidRPr="00A52EE5" w:rsidRDefault="006A499A" w:rsidP="0076072B">
      <w:pPr>
        <w:pStyle w:val="Balk6"/>
        <w:tabs>
          <w:tab w:val="clear" w:pos="1080"/>
        </w:tabs>
        <w:spacing w:before="0" w:line="360" w:lineRule="auto"/>
        <w:jc w:val="left"/>
        <w:rPr>
          <w:b w:val="0"/>
          <w:bCs w:val="0"/>
        </w:rPr>
      </w:pPr>
      <w:r w:rsidRPr="00A52EE5">
        <w:t xml:space="preserve">Grafik 6. </w:t>
      </w:r>
      <w:proofErr w:type="spellStart"/>
      <w:r w:rsidR="0076072B" w:rsidRPr="00A52EE5">
        <w:rPr>
          <w:b w:val="0"/>
          <w:bCs w:val="0"/>
        </w:rPr>
        <w:t>BaşvuranÖğrencilerin</w:t>
      </w:r>
      <w:proofErr w:type="spellEnd"/>
      <w:r w:rsidR="0076072B" w:rsidRPr="00A52EE5">
        <w:rPr>
          <w:b w:val="0"/>
          <w:bCs w:val="0"/>
        </w:rPr>
        <w:t xml:space="preserve"> Başvurma Yollarının Yüzdelik Dağılımı</w:t>
      </w:r>
    </w:p>
    <w:p w14:paraId="38512AA8" w14:textId="77777777" w:rsidR="00AE50E6" w:rsidRDefault="00AE50E6" w:rsidP="00AE50E6">
      <w:pPr>
        <w:rPr>
          <w:noProof/>
          <w:sz w:val="24"/>
          <w:szCs w:val="24"/>
          <w:lang w:val="tr-TR"/>
        </w:rPr>
      </w:pPr>
    </w:p>
    <w:p w14:paraId="38512AA9" w14:textId="77777777" w:rsidR="00EB0DE7" w:rsidRDefault="00771FF5" w:rsidP="00AE50E6">
      <w:pPr>
        <w:rPr>
          <w:sz w:val="24"/>
          <w:szCs w:val="24"/>
          <w:lang w:val="tr-TR"/>
        </w:rPr>
      </w:pPr>
      <w:r w:rsidRPr="00771FF5">
        <w:rPr>
          <w:noProof/>
          <w:sz w:val="24"/>
          <w:szCs w:val="24"/>
          <w:lang w:val="tr-TR"/>
        </w:rPr>
        <w:drawing>
          <wp:inline distT="0" distB="0" distL="0" distR="0" wp14:anchorId="38512CC1" wp14:editId="38512CC2">
            <wp:extent cx="5818225" cy="2743200"/>
            <wp:effectExtent l="19050" t="0" r="11075" b="0"/>
            <wp:docPr id="18"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512AAA" w14:textId="77777777" w:rsidR="00EB0DE7" w:rsidRPr="00A52EE5" w:rsidRDefault="00EB0DE7" w:rsidP="00AE50E6">
      <w:pPr>
        <w:rPr>
          <w:sz w:val="24"/>
          <w:szCs w:val="24"/>
          <w:lang w:val="tr-TR"/>
        </w:rPr>
      </w:pPr>
    </w:p>
    <w:p w14:paraId="38512AAB" w14:textId="77777777" w:rsidR="0076072B" w:rsidRPr="00A52EE5" w:rsidRDefault="0076072B" w:rsidP="008F5BCB">
      <w:pPr>
        <w:pStyle w:val="KonuBal"/>
        <w:spacing w:line="360" w:lineRule="auto"/>
        <w:jc w:val="both"/>
      </w:pPr>
    </w:p>
    <w:p w14:paraId="38512AAC" w14:textId="77777777" w:rsidR="00AE50E6" w:rsidRPr="00A52EE5" w:rsidRDefault="00AE50E6" w:rsidP="00AE50E6">
      <w:pPr>
        <w:pStyle w:val="GvdeMetni"/>
        <w:spacing w:line="360" w:lineRule="auto"/>
        <w:rPr>
          <w:sz w:val="24"/>
          <w:szCs w:val="24"/>
        </w:rPr>
      </w:pPr>
      <w:r w:rsidRPr="00A52EE5">
        <w:rPr>
          <w:sz w:val="24"/>
          <w:szCs w:val="24"/>
        </w:rPr>
        <w:t xml:space="preserve">Tablo 6’da ve Grafik 6’da görüldüğü üzere öğrencilerin </w:t>
      </w:r>
      <w:r w:rsidR="00DE72F7">
        <w:rPr>
          <w:sz w:val="24"/>
          <w:szCs w:val="24"/>
        </w:rPr>
        <w:t>71</w:t>
      </w:r>
      <w:r w:rsidRPr="00A52EE5">
        <w:rPr>
          <w:sz w:val="24"/>
          <w:szCs w:val="24"/>
        </w:rPr>
        <w:t>’</w:t>
      </w:r>
      <w:r w:rsidR="00DE72F7">
        <w:rPr>
          <w:sz w:val="24"/>
          <w:szCs w:val="24"/>
        </w:rPr>
        <w:t>i (%3</w:t>
      </w:r>
      <w:r w:rsidR="009806C8" w:rsidRPr="00A52EE5">
        <w:rPr>
          <w:sz w:val="24"/>
          <w:szCs w:val="24"/>
        </w:rPr>
        <w:t>4</w:t>
      </w:r>
      <w:r w:rsidRPr="00A52EE5">
        <w:rPr>
          <w:sz w:val="24"/>
          <w:szCs w:val="24"/>
        </w:rPr>
        <w:t xml:space="preserve">) </w:t>
      </w:r>
      <w:proofErr w:type="spellStart"/>
      <w:r w:rsidRPr="00A52EE5">
        <w:rPr>
          <w:sz w:val="24"/>
          <w:szCs w:val="24"/>
        </w:rPr>
        <w:t>PDRM’den</w:t>
      </w:r>
      <w:proofErr w:type="spellEnd"/>
      <w:r w:rsidRPr="00A52EE5">
        <w:rPr>
          <w:sz w:val="24"/>
          <w:szCs w:val="24"/>
        </w:rPr>
        <w:t xml:space="preserve"> arkadaş aracılığıyla haberdar olduklarını belirtmişlerdir. Bu da merkezden fayda gören öğrencilerin sayısının arttığını ve birbirlerine tavsiye ettiklerini düşündürtmektedir. Ayrıca </w:t>
      </w:r>
      <w:r w:rsidR="00771FF5">
        <w:rPr>
          <w:sz w:val="24"/>
          <w:szCs w:val="24"/>
        </w:rPr>
        <w:t>59</w:t>
      </w:r>
      <w:r w:rsidRPr="00A52EE5">
        <w:rPr>
          <w:sz w:val="24"/>
          <w:szCs w:val="24"/>
        </w:rPr>
        <w:t xml:space="preserve"> öğrenci (%</w:t>
      </w:r>
      <w:r w:rsidR="00771FF5">
        <w:rPr>
          <w:sz w:val="24"/>
          <w:szCs w:val="24"/>
        </w:rPr>
        <w:t>28</w:t>
      </w:r>
      <w:r w:rsidR="009806C8" w:rsidRPr="00A52EE5">
        <w:rPr>
          <w:sz w:val="24"/>
          <w:szCs w:val="24"/>
        </w:rPr>
        <w:t xml:space="preserve">) </w:t>
      </w:r>
      <w:r w:rsidR="00771FF5" w:rsidRPr="00A52EE5">
        <w:rPr>
          <w:sz w:val="24"/>
          <w:szCs w:val="24"/>
        </w:rPr>
        <w:t xml:space="preserve">tanıtım toplantısı, </w:t>
      </w:r>
      <w:r w:rsidR="00771FF5">
        <w:rPr>
          <w:sz w:val="24"/>
          <w:szCs w:val="24"/>
        </w:rPr>
        <w:t xml:space="preserve">oryantasyon ve </w:t>
      </w:r>
      <w:r w:rsidR="00771FF5" w:rsidRPr="00A52EE5">
        <w:rPr>
          <w:sz w:val="24"/>
          <w:szCs w:val="24"/>
        </w:rPr>
        <w:t>seminer yoluyla</w:t>
      </w:r>
      <w:r w:rsidR="00771FF5">
        <w:rPr>
          <w:sz w:val="24"/>
          <w:szCs w:val="24"/>
        </w:rPr>
        <w:t>,28 (%13</w:t>
      </w:r>
      <w:r w:rsidR="00771FF5" w:rsidRPr="00A52EE5">
        <w:rPr>
          <w:sz w:val="24"/>
          <w:szCs w:val="24"/>
        </w:rPr>
        <w:t>) öğrenci önceden yardım aldığı için,</w:t>
      </w:r>
      <w:r w:rsidR="00771FF5">
        <w:rPr>
          <w:sz w:val="24"/>
          <w:szCs w:val="24"/>
        </w:rPr>
        <w:t xml:space="preserve"> 24</w:t>
      </w:r>
      <w:r w:rsidRPr="00A52EE5">
        <w:rPr>
          <w:sz w:val="24"/>
          <w:szCs w:val="24"/>
        </w:rPr>
        <w:t>(%1</w:t>
      </w:r>
      <w:r w:rsidR="00074C8D">
        <w:rPr>
          <w:sz w:val="24"/>
          <w:szCs w:val="24"/>
        </w:rPr>
        <w:t>1</w:t>
      </w:r>
      <w:r w:rsidRPr="00A52EE5">
        <w:rPr>
          <w:sz w:val="24"/>
          <w:szCs w:val="24"/>
        </w:rPr>
        <w:t>) öğrenci</w:t>
      </w:r>
      <w:r w:rsidR="00074C8D">
        <w:rPr>
          <w:sz w:val="24"/>
          <w:szCs w:val="24"/>
        </w:rPr>
        <w:t xml:space="preserve"> akademik personel yönlendirmesiyle, 20 (%10) öğrenci </w:t>
      </w:r>
      <w:r w:rsidRPr="00A52EE5">
        <w:rPr>
          <w:sz w:val="24"/>
          <w:szCs w:val="24"/>
        </w:rPr>
        <w:t>ilan, broşür ve internet yoluyla</w:t>
      </w:r>
      <w:r w:rsidR="00E36DA3" w:rsidRPr="00A52EE5">
        <w:rPr>
          <w:sz w:val="24"/>
          <w:szCs w:val="24"/>
        </w:rPr>
        <w:t xml:space="preserve">, </w:t>
      </w:r>
      <w:r w:rsidR="00074C8D">
        <w:rPr>
          <w:sz w:val="24"/>
          <w:szCs w:val="24"/>
        </w:rPr>
        <w:t>6</w:t>
      </w:r>
      <w:r w:rsidR="00134432" w:rsidRPr="00A52EE5">
        <w:rPr>
          <w:sz w:val="24"/>
          <w:szCs w:val="24"/>
        </w:rPr>
        <w:t xml:space="preserve"> (%</w:t>
      </w:r>
      <w:r w:rsidR="00074C8D">
        <w:rPr>
          <w:sz w:val="24"/>
          <w:szCs w:val="24"/>
        </w:rPr>
        <w:t>3</w:t>
      </w:r>
      <w:r w:rsidR="00134432" w:rsidRPr="00A52EE5">
        <w:rPr>
          <w:sz w:val="24"/>
          <w:szCs w:val="24"/>
        </w:rPr>
        <w:t xml:space="preserve">) öğrenci </w:t>
      </w:r>
      <w:r w:rsidR="00074C8D">
        <w:rPr>
          <w:sz w:val="24"/>
          <w:szCs w:val="24"/>
        </w:rPr>
        <w:t xml:space="preserve">sağlık merkezi aracılığıyla </w:t>
      </w:r>
      <w:r w:rsidR="008D4353" w:rsidRPr="00A52EE5">
        <w:rPr>
          <w:sz w:val="24"/>
          <w:szCs w:val="24"/>
        </w:rPr>
        <w:t xml:space="preserve">haberdar olurken, </w:t>
      </w:r>
      <w:r w:rsidR="00070746">
        <w:rPr>
          <w:sz w:val="24"/>
          <w:szCs w:val="24"/>
        </w:rPr>
        <w:t>1 öğrenci (%0</w:t>
      </w:r>
      <w:r w:rsidR="008D4353" w:rsidRPr="00A52EE5">
        <w:rPr>
          <w:sz w:val="24"/>
          <w:szCs w:val="24"/>
        </w:rPr>
        <w:t>)</w:t>
      </w:r>
      <w:r w:rsidR="00134432" w:rsidRPr="00A52EE5">
        <w:rPr>
          <w:sz w:val="24"/>
          <w:szCs w:val="24"/>
        </w:rPr>
        <w:t xml:space="preserve"> diğer </w:t>
      </w:r>
      <w:proofErr w:type="spellStart"/>
      <w:r w:rsidR="00134432" w:rsidRPr="00A52EE5">
        <w:rPr>
          <w:sz w:val="24"/>
          <w:szCs w:val="24"/>
        </w:rPr>
        <w:t>yollarla</w:t>
      </w:r>
      <w:r w:rsidRPr="00A52EE5">
        <w:rPr>
          <w:sz w:val="24"/>
          <w:szCs w:val="24"/>
        </w:rPr>
        <w:t>merkezden</w:t>
      </w:r>
      <w:proofErr w:type="spellEnd"/>
      <w:r w:rsidRPr="00A52EE5">
        <w:rPr>
          <w:sz w:val="24"/>
          <w:szCs w:val="24"/>
        </w:rPr>
        <w:t xml:space="preserve"> haberdar olduklarını belirtmişlerdir.</w:t>
      </w:r>
    </w:p>
    <w:p w14:paraId="38512AAD" w14:textId="77777777" w:rsidR="007D62E5" w:rsidRPr="00A52EE5" w:rsidRDefault="007D62E5" w:rsidP="00AE50E6">
      <w:pPr>
        <w:pStyle w:val="GvdeMetni"/>
        <w:spacing w:line="360" w:lineRule="auto"/>
        <w:rPr>
          <w:sz w:val="24"/>
          <w:szCs w:val="24"/>
        </w:rPr>
      </w:pPr>
    </w:p>
    <w:p w14:paraId="38512AAE" w14:textId="77777777" w:rsidR="00B04AEF" w:rsidRPr="002368C6" w:rsidRDefault="00B04AEF" w:rsidP="003965C0">
      <w:pPr>
        <w:spacing w:before="120" w:after="120" w:line="276" w:lineRule="auto"/>
        <w:rPr>
          <w:b/>
          <w:bCs/>
          <w:sz w:val="24"/>
          <w:szCs w:val="24"/>
          <w:u w:val="single"/>
          <w:lang w:val="tr-TR"/>
        </w:rPr>
      </w:pPr>
      <w:r w:rsidRPr="002368C6">
        <w:rPr>
          <w:b/>
          <w:bCs/>
          <w:sz w:val="24"/>
          <w:szCs w:val="24"/>
          <w:u w:val="single"/>
          <w:lang w:val="tr-TR"/>
        </w:rPr>
        <w:lastRenderedPageBreak/>
        <w:t>Fakülte</w:t>
      </w:r>
      <w:r w:rsidR="00DC71B1" w:rsidRPr="002368C6">
        <w:rPr>
          <w:b/>
          <w:bCs/>
          <w:sz w:val="24"/>
          <w:szCs w:val="24"/>
          <w:u w:val="single"/>
          <w:lang w:val="tr-TR"/>
        </w:rPr>
        <w:t>/Konservatuvar</w:t>
      </w:r>
      <w:r w:rsidR="00520E82" w:rsidRPr="002368C6">
        <w:rPr>
          <w:b/>
          <w:bCs/>
          <w:sz w:val="24"/>
          <w:szCs w:val="24"/>
          <w:u w:val="single"/>
          <w:lang w:val="tr-TR"/>
        </w:rPr>
        <w:t>/ MY</w:t>
      </w:r>
      <w:r w:rsidRPr="002368C6">
        <w:rPr>
          <w:b/>
          <w:bCs/>
          <w:sz w:val="24"/>
          <w:szCs w:val="24"/>
          <w:u w:val="single"/>
          <w:lang w:val="tr-TR"/>
        </w:rPr>
        <w:t>O/Enstitü ve Sınıflara Göre;</w:t>
      </w:r>
    </w:p>
    <w:p w14:paraId="38512AAF" w14:textId="77777777" w:rsidR="00194F6D" w:rsidRPr="00A52EE5" w:rsidRDefault="00194F6D" w:rsidP="003965C0">
      <w:pPr>
        <w:spacing w:before="120" w:after="120" w:line="276" w:lineRule="auto"/>
        <w:rPr>
          <w:b/>
          <w:bCs/>
          <w:sz w:val="24"/>
          <w:szCs w:val="24"/>
          <w:u w:val="single"/>
          <w:lang w:val="tr-TR"/>
        </w:rPr>
      </w:pPr>
    </w:p>
    <w:p w14:paraId="38512AB0" w14:textId="77777777" w:rsidR="00B04AEF" w:rsidRDefault="00B04AEF" w:rsidP="00D37C56">
      <w:pPr>
        <w:spacing w:before="120" w:after="120" w:line="276" w:lineRule="auto"/>
        <w:jc w:val="both"/>
        <w:rPr>
          <w:sz w:val="24"/>
          <w:szCs w:val="24"/>
          <w:lang w:val="tr-TR"/>
        </w:rPr>
      </w:pPr>
      <w:r w:rsidRPr="00A52EE5">
        <w:rPr>
          <w:b/>
          <w:sz w:val="24"/>
          <w:szCs w:val="24"/>
          <w:lang w:val="tr-TR"/>
        </w:rPr>
        <w:t>Tablo7</w:t>
      </w:r>
      <w:r w:rsidR="006A499A" w:rsidRPr="00A52EE5">
        <w:rPr>
          <w:sz w:val="24"/>
          <w:szCs w:val="24"/>
          <w:lang w:val="tr-TR"/>
        </w:rPr>
        <w:t xml:space="preserve">. </w:t>
      </w:r>
      <w:r w:rsidRPr="00A52EE5">
        <w:rPr>
          <w:bCs/>
          <w:sz w:val="24"/>
          <w:szCs w:val="24"/>
          <w:lang w:val="tr-TR"/>
        </w:rPr>
        <w:t xml:space="preserve">Başvuran </w:t>
      </w:r>
      <w:r w:rsidRPr="00A52EE5">
        <w:rPr>
          <w:sz w:val="24"/>
          <w:szCs w:val="24"/>
          <w:lang w:val="tr-TR"/>
        </w:rPr>
        <w:t>Öğrencilerin Fa</w:t>
      </w:r>
      <w:r w:rsidR="008416DB" w:rsidRPr="00A52EE5">
        <w:rPr>
          <w:sz w:val="24"/>
          <w:szCs w:val="24"/>
          <w:lang w:val="tr-TR"/>
        </w:rPr>
        <w:t>külte/</w:t>
      </w:r>
      <w:r w:rsidR="00520E82">
        <w:rPr>
          <w:sz w:val="24"/>
          <w:szCs w:val="24"/>
          <w:lang w:val="tr-TR"/>
        </w:rPr>
        <w:t>Konservatuvar/</w:t>
      </w:r>
      <w:r w:rsidR="008416DB" w:rsidRPr="00A52EE5">
        <w:rPr>
          <w:sz w:val="24"/>
          <w:szCs w:val="24"/>
          <w:lang w:val="tr-TR"/>
        </w:rPr>
        <w:t>MYO ve Sınıf Düzeylerine</w:t>
      </w:r>
      <w:r w:rsidRPr="00A52EE5">
        <w:rPr>
          <w:sz w:val="24"/>
          <w:szCs w:val="24"/>
          <w:lang w:val="tr-TR"/>
        </w:rPr>
        <w:t xml:space="preserve"> Göre Sayısal Dağılımı</w:t>
      </w:r>
    </w:p>
    <w:p w14:paraId="38512AB1" w14:textId="77777777" w:rsidR="00C309D2" w:rsidRDefault="00C309D2" w:rsidP="003965C0">
      <w:pPr>
        <w:spacing w:before="120" w:after="120" w:line="276" w:lineRule="auto"/>
        <w:rPr>
          <w:sz w:val="24"/>
          <w:szCs w:val="24"/>
          <w:lang w:val="tr-TR"/>
        </w:rPr>
      </w:pPr>
    </w:p>
    <w:tbl>
      <w:tblPr>
        <w:tblW w:w="10349" w:type="dxa"/>
        <w:tblInd w:w="-214" w:type="dxa"/>
        <w:tblLayout w:type="fixed"/>
        <w:tblCellMar>
          <w:left w:w="70" w:type="dxa"/>
          <w:right w:w="70" w:type="dxa"/>
        </w:tblCellMar>
        <w:tblLook w:val="04A0" w:firstRow="1" w:lastRow="0" w:firstColumn="1" w:lastColumn="0" w:noHBand="0" w:noVBand="1"/>
      </w:tblPr>
      <w:tblGrid>
        <w:gridCol w:w="3119"/>
        <w:gridCol w:w="993"/>
        <w:gridCol w:w="708"/>
        <w:gridCol w:w="709"/>
        <w:gridCol w:w="709"/>
        <w:gridCol w:w="709"/>
        <w:gridCol w:w="1701"/>
        <w:gridCol w:w="1701"/>
      </w:tblGrid>
      <w:tr w:rsidR="00403D75" w:rsidRPr="00403D75" w14:paraId="38512AB4" w14:textId="77777777" w:rsidTr="00302835">
        <w:trPr>
          <w:trHeight w:val="36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2AB2" w14:textId="77777777" w:rsidR="00403D75" w:rsidRPr="00403D75" w:rsidRDefault="00403D75" w:rsidP="00403D75">
            <w:pPr>
              <w:autoSpaceDE/>
              <w:autoSpaceDN/>
              <w:rPr>
                <w:b/>
                <w:bCs/>
                <w:color w:val="000000"/>
                <w:sz w:val="24"/>
                <w:szCs w:val="24"/>
                <w:lang w:val="tr-TR"/>
              </w:rPr>
            </w:pPr>
            <w:r w:rsidRPr="00403D75">
              <w:rPr>
                <w:b/>
                <w:bCs/>
                <w:color w:val="000000"/>
                <w:sz w:val="24"/>
                <w:szCs w:val="24"/>
                <w:lang w:val="tr-TR"/>
              </w:rPr>
              <w:t> </w:t>
            </w:r>
          </w:p>
        </w:tc>
        <w:tc>
          <w:tcPr>
            <w:tcW w:w="7230" w:type="dxa"/>
            <w:gridSpan w:val="7"/>
            <w:tcBorders>
              <w:top w:val="single" w:sz="4" w:space="0" w:color="auto"/>
              <w:left w:val="nil"/>
              <w:bottom w:val="single" w:sz="4" w:space="0" w:color="auto"/>
              <w:right w:val="single" w:sz="4" w:space="0" w:color="auto"/>
            </w:tcBorders>
            <w:shd w:val="clear" w:color="auto" w:fill="auto"/>
            <w:vAlign w:val="bottom"/>
            <w:hideMark/>
          </w:tcPr>
          <w:p w14:paraId="38512AB3"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Sınıf</w:t>
            </w:r>
          </w:p>
        </w:tc>
      </w:tr>
      <w:tr w:rsidR="00F808CC" w:rsidRPr="00403D75" w14:paraId="38512AC2" w14:textId="77777777" w:rsidTr="00302835">
        <w:trPr>
          <w:trHeight w:val="108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AB5" w14:textId="77777777" w:rsidR="00403D75" w:rsidRDefault="00403D75" w:rsidP="00403D75">
            <w:pPr>
              <w:autoSpaceDE/>
              <w:autoSpaceDN/>
              <w:jc w:val="center"/>
              <w:rPr>
                <w:b/>
                <w:bCs/>
                <w:color w:val="000000"/>
                <w:sz w:val="24"/>
                <w:szCs w:val="24"/>
                <w:lang w:val="tr-TR"/>
              </w:rPr>
            </w:pPr>
            <w:r>
              <w:rPr>
                <w:b/>
                <w:bCs/>
                <w:color w:val="000000"/>
                <w:sz w:val="24"/>
                <w:szCs w:val="24"/>
                <w:lang w:val="tr-TR"/>
              </w:rPr>
              <w:t>Fakülte/</w:t>
            </w:r>
          </w:p>
          <w:p w14:paraId="38512AB6" w14:textId="77777777" w:rsidR="00403D75" w:rsidRDefault="00403D75" w:rsidP="00403D75">
            <w:pPr>
              <w:autoSpaceDE/>
              <w:autoSpaceDN/>
              <w:jc w:val="center"/>
              <w:rPr>
                <w:b/>
                <w:bCs/>
                <w:color w:val="000000"/>
                <w:sz w:val="24"/>
                <w:szCs w:val="24"/>
                <w:lang w:val="tr-TR"/>
              </w:rPr>
            </w:pPr>
            <w:r>
              <w:rPr>
                <w:b/>
                <w:bCs/>
                <w:color w:val="000000"/>
                <w:sz w:val="24"/>
                <w:szCs w:val="24"/>
                <w:lang w:val="tr-TR"/>
              </w:rPr>
              <w:t>Konservatuvar</w:t>
            </w:r>
          </w:p>
          <w:p w14:paraId="38512AB7" w14:textId="77777777" w:rsidR="00403D75" w:rsidRPr="00403D75" w:rsidRDefault="00403D75" w:rsidP="00403D75">
            <w:pPr>
              <w:autoSpaceDE/>
              <w:autoSpaceDN/>
              <w:jc w:val="center"/>
              <w:rPr>
                <w:b/>
                <w:bCs/>
                <w:color w:val="000000"/>
                <w:sz w:val="24"/>
                <w:szCs w:val="24"/>
                <w:lang w:val="tr-TR"/>
              </w:rPr>
            </w:pPr>
            <w:r>
              <w:rPr>
                <w:b/>
                <w:bCs/>
                <w:color w:val="000000"/>
                <w:sz w:val="24"/>
                <w:szCs w:val="24"/>
                <w:lang w:val="tr-TR"/>
              </w:rPr>
              <w:t>/M</w:t>
            </w:r>
            <w:r w:rsidRPr="00BD3A2E">
              <w:rPr>
                <w:b/>
                <w:bCs/>
                <w:color w:val="000000"/>
                <w:sz w:val="24"/>
                <w:szCs w:val="24"/>
                <w:lang w:val="tr-TR"/>
              </w:rPr>
              <w:t>YO</w:t>
            </w:r>
          </w:p>
        </w:tc>
        <w:tc>
          <w:tcPr>
            <w:tcW w:w="993" w:type="dxa"/>
            <w:tcBorders>
              <w:top w:val="nil"/>
              <w:left w:val="nil"/>
              <w:bottom w:val="single" w:sz="4" w:space="0" w:color="auto"/>
              <w:right w:val="single" w:sz="4" w:space="0" w:color="auto"/>
            </w:tcBorders>
            <w:shd w:val="clear" w:color="auto" w:fill="auto"/>
            <w:noWrap/>
            <w:vAlign w:val="center"/>
            <w:hideMark/>
          </w:tcPr>
          <w:p w14:paraId="38512AB8" w14:textId="77777777" w:rsidR="00403D75" w:rsidRPr="00403D75" w:rsidRDefault="00403D75" w:rsidP="00403D75">
            <w:pPr>
              <w:autoSpaceDE/>
              <w:autoSpaceDN/>
              <w:rPr>
                <w:b/>
                <w:bCs/>
                <w:color w:val="000000"/>
                <w:sz w:val="24"/>
                <w:szCs w:val="24"/>
                <w:lang w:val="tr-TR"/>
              </w:rPr>
            </w:pPr>
            <w:r w:rsidRPr="00403D75">
              <w:rPr>
                <w:b/>
                <w:bCs/>
                <w:color w:val="000000"/>
                <w:sz w:val="22"/>
                <w:szCs w:val="24"/>
                <w:lang w:val="tr-TR"/>
              </w:rPr>
              <w:t>Hazırlık</w:t>
            </w:r>
          </w:p>
        </w:tc>
        <w:tc>
          <w:tcPr>
            <w:tcW w:w="708" w:type="dxa"/>
            <w:tcBorders>
              <w:top w:val="nil"/>
              <w:left w:val="nil"/>
              <w:bottom w:val="single" w:sz="4" w:space="0" w:color="auto"/>
              <w:right w:val="single" w:sz="4" w:space="0" w:color="auto"/>
            </w:tcBorders>
            <w:shd w:val="clear" w:color="auto" w:fill="auto"/>
            <w:noWrap/>
            <w:vAlign w:val="center"/>
            <w:hideMark/>
          </w:tcPr>
          <w:p w14:paraId="38512AB9"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1</w:t>
            </w:r>
          </w:p>
        </w:tc>
        <w:tc>
          <w:tcPr>
            <w:tcW w:w="709" w:type="dxa"/>
            <w:tcBorders>
              <w:top w:val="nil"/>
              <w:left w:val="nil"/>
              <w:bottom w:val="single" w:sz="4" w:space="0" w:color="auto"/>
              <w:right w:val="single" w:sz="4" w:space="0" w:color="auto"/>
            </w:tcBorders>
            <w:shd w:val="clear" w:color="auto" w:fill="auto"/>
            <w:noWrap/>
            <w:vAlign w:val="center"/>
            <w:hideMark/>
          </w:tcPr>
          <w:p w14:paraId="38512ABA"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2</w:t>
            </w:r>
          </w:p>
        </w:tc>
        <w:tc>
          <w:tcPr>
            <w:tcW w:w="709" w:type="dxa"/>
            <w:tcBorders>
              <w:top w:val="nil"/>
              <w:left w:val="nil"/>
              <w:bottom w:val="single" w:sz="4" w:space="0" w:color="auto"/>
              <w:right w:val="single" w:sz="4" w:space="0" w:color="auto"/>
            </w:tcBorders>
            <w:shd w:val="clear" w:color="auto" w:fill="auto"/>
            <w:noWrap/>
            <w:vAlign w:val="center"/>
            <w:hideMark/>
          </w:tcPr>
          <w:p w14:paraId="38512ABB"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3</w:t>
            </w:r>
          </w:p>
        </w:tc>
        <w:tc>
          <w:tcPr>
            <w:tcW w:w="709" w:type="dxa"/>
            <w:tcBorders>
              <w:top w:val="nil"/>
              <w:left w:val="nil"/>
              <w:bottom w:val="single" w:sz="4" w:space="0" w:color="auto"/>
              <w:right w:val="single" w:sz="4" w:space="0" w:color="auto"/>
            </w:tcBorders>
            <w:shd w:val="clear" w:color="auto" w:fill="auto"/>
            <w:noWrap/>
            <w:vAlign w:val="center"/>
            <w:hideMark/>
          </w:tcPr>
          <w:p w14:paraId="38512ABC"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4</w:t>
            </w:r>
          </w:p>
        </w:tc>
        <w:tc>
          <w:tcPr>
            <w:tcW w:w="1701" w:type="dxa"/>
            <w:tcBorders>
              <w:top w:val="nil"/>
              <w:left w:val="nil"/>
              <w:bottom w:val="single" w:sz="4" w:space="0" w:color="auto"/>
              <w:right w:val="single" w:sz="4" w:space="0" w:color="auto"/>
            </w:tcBorders>
            <w:shd w:val="clear" w:color="auto" w:fill="auto"/>
            <w:vAlign w:val="center"/>
            <w:hideMark/>
          </w:tcPr>
          <w:p w14:paraId="38512ABD" w14:textId="77777777" w:rsidR="00403D75" w:rsidRPr="001A2586" w:rsidRDefault="00403D75" w:rsidP="00D37C56">
            <w:pPr>
              <w:autoSpaceDE/>
              <w:autoSpaceDN/>
              <w:jc w:val="center"/>
              <w:rPr>
                <w:b/>
                <w:bCs/>
                <w:color w:val="000000"/>
                <w:sz w:val="22"/>
                <w:szCs w:val="24"/>
                <w:lang w:val="tr-TR"/>
              </w:rPr>
            </w:pPr>
            <w:r w:rsidRPr="001A2586">
              <w:rPr>
                <w:b/>
                <w:bCs/>
                <w:color w:val="000000"/>
                <w:sz w:val="22"/>
                <w:szCs w:val="24"/>
                <w:lang w:val="tr-TR"/>
              </w:rPr>
              <w:t>Fakülte/Konser</w:t>
            </w:r>
          </w:p>
          <w:p w14:paraId="38512ABE" w14:textId="77777777" w:rsidR="00403D75" w:rsidRPr="001A2586" w:rsidRDefault="00403D75" w:rsidP="00D37C56">
            <w:pPr>
              <w:autoSpaceDE/>
              <w:autoSpaceDN/>
              <w:jc w:val="center"/>
              <w:rPr>
                <w:b/>
                <w:bCs/>
                <w:color w:val="000000"/>
                <w:sz w:val="22"/>
                <w:szCs w:val="24"/>
                <w:lang w:val="tr-TR"/>
              </w:rPr>
            </w:pPr>
            <w:proofErr w:type="spellStart"/>
            <w:proofErr w:type="gramStart"/>
            <w:r w:rsidRPr="001A2586">
              <w:rPr>
                <w:b/>
                <w:bCs/>
                <w:color w:val="000000"/>
                <w:sz w:val="22"/>
                <w:szCs w:val="24"/>
                <w:lang w:val="tr-TR"/>
              </w:rPr>
              <w:t>vatuvar</w:t>
            </w:r>
            <w:proofErr w:type="spellEnd"/>
            <w:proofErr w:type="gramEnd"/>
            <w:r w:rsidRPr="001A2586">
              <w:rPr>
                <w:b/>
                <w:bCs/>
                <w:color w:val="000000"/>
                <w:sz w:val="22"/>
                <w:szCs w:val="24"/>
                <w:lang w:val="tr-TR"/>
              </w:rPr>
              <w:t>/</w:t>
            </w:r>
          </w:p>
          <w:p w14:paraId="38512ABF" w14:textId="77777777" w:rsidR="00403D75" w:rsidRPr="00403D75" w:rsidRDefault="00403D75" w:rsidP="00D37C56">
            <w:pPr>
              <w:autoSpaceDE/>
              <w:autoSpaceDN/>
              <w:jc w:val="center"/>
              <w:rPr>
                <w:b/>
                <w:bCs/>
                <w:color w:val="000000"/>
                <w:sz w:val="24"/>
                <w:szCs w:val="24"/>
                <w:lang w:val="tr-TR"/>
              </w:rPr>
            </w:pPr>
            <w:r w:rsidRPr="001A2586">
              <w:rPr>
                <w:b/>
                <w:bCs/>
                <w:color w:val="000000"/>
                <w:sz w:val="22"/>
                <w:szCs w:val="24"/>
                <w:lang w:val="tr-TR"/>
              </w:rPr>
              <w:t>MYO Toplamı</w:t>
            </w:r>
          </w:p>
        </w:tc>
        <w:tc>
          <w:tcPr>
            <w:tcW w:w="1701" w:type="dxa"/>
            <w:tcBorders>
              <w:top w:val="nil"/>
              <w:left w:val="nil"/>
              <w:bottom w:val="single" w:sz="4" w:space="0" w:color="auto"/>
              <w:right w:val="single" w:sz="4" w:space="0" w:color="auto"/>
            </w:tcBorders>
            <w:shd w:val="clear" w:color="auto" w:fill="auto"/>
            <w:vAlign w:val="center"/>
            <w:hideMark/>
          </w:tcPr>
          <w:p w14:paraId="38512AC0" w14:textId="77777777" w:rsidR="001A2586" w:rsidRPr="001A2586" w:rsidRDefault="001A2586" w:rsidP="00D37C56">
            <w:pPr>
              <w:autoSpaceDE/>
              <w:autoSpaceDN/>
              <w:jc w:val="center"/>
              <w:rPr>
                <w:b/>
                <w:bCs/>
                <w:color w:val="000000"/>
                <w:sz w:val="22"/>
                <w:szCs w:val="24"/>
                <w:lang w:val="tr-TR"/>
              </w:rPr>
            </w:pPr>
            <w:r w:rsidRPr="001A2586">
              <w:rPr>
                <w:b/>
                <w:bCs/>
                <w:color w:val="000000"/>
                <w:sz w:val="22"/>
                <w:szCs w:val="24"/>
                <w:lang w:val="tr-TR"/>
              </w:rPr>
              <w:t>Fakülte/Konser</w:t>
            </w:r>
          </w:p>
          <w:p w14:paraId="38512AC1" w14:textId="77777777" w:rsidR="00403D75" w:rsidRPr="00403D75" w:rsidRDefault="001A2586" w:rsidP="00D37C56">
            <w:pPr>
              <w:autoSpaceDE/>
              <w:autoSpaceDN/>
              <w:jc w:val="center"/>
              <w:rPr>
                <w:b/>
                <w:bCs/>
                <w:color w:val="000000"/>
                <w:sz w:val="24"/>
                <w:szCs w:val="24"/>
                <w:lang w:val="tr-TR"/>
              </w:rPr>
            </w:pPr>
            <w:proofErr w:type="spellStart"/>
            <w:proofErr w:type="gramStart"/>
            <w:r w:rsidRPr="001A2586">
              <w:rPr>
                <w:b/>
                <w:bCs/>
                <w:color w:val="000000"/>
                <w:sz w:val="22"/>
                <w:szCs w:val="24"/>
                <w:lang w:val="tr-TR"/>
              </w:rPr>
              <w:t>vatuvar</w:t>
            </w:r>
            <w:proofErr w:type="spellEnd"/>
            <w:proofErr w:type="gramEnd"/>
            <w:r w:rsidRPr="001A2586">
              <w:rPr>
                <w:b/>
                <w:bCs/>
                <w:color w:val="000000"/>
                <w:sz w:val="22"/>
                <w:szCs w:val="24"/>
                <w:lang w:val="tr-TR"/>
              </w:rPr>
              <w:t>/MYO %</w:t>
            </w:r>
          </w:p>
        </w:tc>
      </w:tr>
      <w:tr w:rsidR="00F808CC" w:rsidRPr="00403D75" w14:paraId="38512ACB"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AC3"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Eğitim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AC4"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8" w:type="dxa"/>
            <w:tcBorders>
              <w:top w:val="nil"/>
              <w:left w:val="nil"/>
              <w:bottom w:val="single" w:sz="4" w:space="0" w:color="auto"/>
              <w:right w:val="single" w:sz="4" w:space="0" w:color="auto"/>
            </w:tcBorders>
            <w:shd w:val="clear" w:color="auto" w:fill="auto"/>
            <w:noWrap/>
            <w:vAlign w:val="center"/>
            <w:hideMark/>
          </w:tcPr>
          <w:p w14:paraId="38512AC5"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5</w:t>
            </w:r>
          </w:p>
        </w:tc>
        <w:tc>
          <w:tcPr>
            <w:tcW w:w="709" w:type="dxa"/>
            <w:tcBorders>
              <w:top w:val="nil"/>
              <w:left w:val="nil"/>
              <w:bottom w:val="single" w:sz="4" w:space="0" w:color="auto"/>
              <w:right w:val="single" w:sz="4" w:space="0" w:color="auto"/>
            </w:tcBorders>
            <w:shd w:val="clear" w:color="auto" w:fill="auto"/>
            <w:noWrap/>
            <w:vAlign w:val="center"/>
            <w:hideMark/>
          </w:tcPr>
          <w:p w14:paraId="38512AC6"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19</w:t>
            </w:r>
          </w:p>
        </w:tc>
        <w:tc>
          <w:tcPr>
            <w:tcW w:w="709" w:type="dxa"/>
            <w:tcBorders>
              <w:top w:val="nil"/>
              <w:left w:val="nil"/>
              <w:bottom w:val="single" w:sz="4" w:space="0" w:color="auto"/>
              <w:right w:val="single" w:sz="4" w:space="0" w:color="auto"/>
            </w:tcBorders>
            <w:shd w:val="clear" w:color="auto" w:fill="auto"/>
            <w:noWrap/>
            <w:vAlign w:val="center"/>
            <w:hideMark/>
          </w:tcPr>
          <w:p w14:paraId="38512AC7"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12</w:t>
            </w:r>
          </w:p>
        </w:tc>
        <w:tc>
          <w:tcPr>
            <w:tcW w:w="709" w:type="dxa"/>
            <w:tcBorders>
              <w:top w:val="nil"/>
              <w:left w:val="nil"/>
              <w:bottom w:val="single" w:sz="4" w:space="0" w:color="auto"/>
              <w:right w:val="single" w:sz="4" w:space="0" w:color="auto"/>
            </w:tcBorders>
            <w:shd w:val="clear" w:color="auto" w:fill="auto"/>
            <w:noWrap/>
            <w:vAlign w:val="center"/>
            <w:hideMark/>
          </w:tcPr>
          <w:p w14:paraId="38512AC8"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21</w:t>
            </w:r>
          </w:p>
        </w:tc>
        <w:tc>
          <w:tcPr>
            <w:tcW w:w="1701" w:type="dxa"/>
            <w:tcBorders>
              <w:top w:val="nil"/>
              <w:left w:val="nil"/>
              <w:bottom w:val="single" w:sz="4" w:space="0" w:color="auto"/>
              <w:right w:val="single" w:sz="4" w:space="0" w:color="auto"/>
            </w:tcBorders>
            <w:shd w:val="clear" w:color="auto" w:fill="auto"/>
            <w:noWrap/>
            <w:vAlign w:val="center"/>
            <w:hideMark/>
          </w:tcPr>
          <w:p w14:paraId="38512AC9"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58</w:t>
            </w:r>
          </w:p>
        </w:tc>
        <w:tc>
          <w:tcPr>
            <w:tcW w:w="1701" w:type="dxa"/>
            <w:tcBorders>
              <w:top w:val="nil"/>
              <w:left w:val="nil"/>
              <w:bottom w:val="single" w:sz="4" w:space="0" w:color="auto"/>
              <w:right w:val="single" w:sz="4" w:space="0" w:color="auto"/>
            </w:tcBorders>
            <w:shd w:val="clear" w:color="auto" w:fill="auto"/>
            <w:noWrap/>
            <w:vAlign w:val="center"/>
            <w:hideMark/>
          </w:tcPr>
          <w:p w14:paraId="38512ACA"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28%</w:t>
            </w:r>
          </w:p>
        </w:tc>
      </w:tr>
      <w:tr w:rsidR="00F808CC" w:rsidRPr="00403D75" w14:paraId="38512AD4"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ACC"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Fen Edebiyat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ACD"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3</w:t>
            </w:r>
          </w:p>
        </w:tc>
        <w:tc>
          <w:tcPr>
            <w:tcW w:w="708" w:type="dxa"/>
            <w:tcBorders>
              <w:top w:val="nil"/>
              <w:left w:val="nil"/>
              <w:bottom w:val="single" w:sz="4" w:space="0" w:color="auto"/>
              <w:right w:val="single" w:sz="4" w:space="0" w:color="auto"/>
            </w:tcBorders>
            <w:shd w:val="clear" w:color="auto" w:fill="auto"/>
            <w:noWrap/>
            <w:vAlign w:val="center"/>
            <w:hideMark/>
          </w:tcPr>
          <w:p w14:paraId="38512ACE"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5</w:t>
            </w:r>
          </w:p>
        </w:tc>
        <w:tc>
          <w:tcPr>
            <w:tcW w:w="709" w:type="dxa"/>
            <w:tcBorders>
              <w:top w:val="nil"/>
              <w:left w:val="nil"/>
              <w:bottom w:val="single" w:sz="4" w:space="0" w:color="auto"/>
              <w:right w:val="single" w:sz="4" w:space="0" w:color="auto"/>
            </w:tcBorders>
            <w:shd w:val="clear" w:color="auto" w:fill="auto"/>
            <w:noWrap/>
            <w:vAlign w:val="center"/>
            <w:hideMark/>
          </w:tcPr>
          <w:p w14:paraId="38512ACF"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9</w:t>
            </w:r>
          </w:p>
        </w:tc>
        <w:tc>
          <w:tcPr>
            <w:tcW w:w="709" w:type="dxa"/>
            <w:tcBorders>
              <w:top w:val="nil"/>
              <w:left w:val="nil"/>
              <w:bottom w:val="single" w:sz="4" w:space="0" w:color="auto"/>
              <w:right w:val="single" w:sz="4" w:space="0" w:color="auto"/>
            </w:tcBorders>
            <w:shd w:val="clear" w:color="auto" w:fill="auto"/>
            <w:noWrap/>
            <w:vAlign w:val="center"/>
            <w:hideMark/>
          </w:tcPr>
          <w:p w14:paraId="38512AD0"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12</w:t>
            </w:r>
          </w:p>
        </w:tc>
        <w:tc>
          <w:tcPr>
            <w:tcW w:w="709" w:type="dxa"/>
            <w:tcBorders>
              <w:top w:val="nil"/>
              <w:left w:val="nil"/>
              <w:bottom w:val="single" w:sz="4" w:space="0" w:color="auto"/>
              <w:right w:val="single" w:sz="4" w:space="0" w:color="auto"/>
            </w:tcBorders>
            <w:shd w:val="clear" w:color="auto" w:fill="auto"/>
            <w:noWrap/>
            <w:vAlign w:val="center"/>
            <w:hideMark/>
          </w:tcPr>
          <w:p w14:paraId="38512AD1"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8512AD2"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39</w:t>
            </w:r>
          </w:p>
        </w:tc>
        <w:tc>
          <w:tcPr>
            <w:tcW w:w="1701" w:type="dxa"/>
            <w:tcBorders>
              <w:top w:val="nil"/>
              <w:left w:val="nil"/>
              <w:bottom w:val="single" w:sz="4" w:space="0" w:color="auto"/>
              <w:right w:val="single" w:sz="4" w:space="0" w:color="auto"/>
            </w:tcBorders>
            <w:shd w:val="clear" w:color="auto" w:fill="auto"/>
            <w:noWrap/>
            <w:vAlign w:val="center"/>
            <w:hideMark/>
          </w:tcPr>
          <w:p w14:paraId="38512AD3"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19%</w:t>
            </w:r>
          </w:p>
        </w:tc>
      </w:tr>
      <w:tr w:rsidR="00F808CC" w:rsidRPr="00403D75" w14:paraId="38512ADD"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AD5"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İktisadi ve İdari Bilimler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AD6"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3</w:t>
            </w:r>
          </w:p>
        </w:tc>
        <w:tc>
          <w:tcPr>
            <w:tcW w:w="708" w:type="dxa"/>
            <w:tcBorders>
              <w:top w:val="nil"/>
              <w:left w:val="nil"/>
              <w:bottom w:val="single" w:sz="4" w:space="0" w:color="auto"/>
              <w:right w:val="single" w:sz="4" w:space="0" w:color="auto"/>
            </w:tcBorders>
            <w:shd w:val="clear" w:color="auto" w:fill="auto"/>
            <w:noWrap/>
            <w:vAlign w:val="center"/>
            <w:hideMark/>
          </w:tcPr>
          <w:p w14:paraId="38512AD7"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9" w:type="dxa"/>
            <w:tcBorders>
              <w:top w:val="nil"/>
              <w:left w:val="nil"/>
              <w:bottom w:val="single" w:sz="4" w:space="0" w:color="auto"/>
              <w:right w:val="single" w:sz="4" w:space="0" w:color="auto"/>
            </w:tcBorders>
            <w:shd w:val="clear" w:color="auto" w:fill="auto"/>
            <w:noWrap/>
            <w:vAlign w:val="center"/>
            <w:hideMark/>
          </w:tcPr>
          <w:p w14:paraId="38512AD8"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7</w:t>
            </w:r>
          </w:p>
        </w:tc>
        <w:tc>
          <w:tcPr>
            <w:tcW w:w="709" w:type="dxa"/>
            <w:tcBorders>
              <w:top w:val="nil"/>
              <w:left w:val="nil"/>
              <w:bottom w:val="single" w:sz="4" w:space="0" w:color="auto"/>
              <w:right w:val="single" w:sz="4" w:space="0" w:color="auto"/>
            </w:tcBorders>
            <w:shd w:val="clear" w:color="auto" w:fill="auto"/>
            <w:noWrap/>
            <w:vAlign w:val="center"/>
            <w:hideMark/>
          </w:tcPr>
          <w:p w14:paraId="38512AD9"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9</w:t>
            </w:r>
          </w:p>
        </w:tc>
        <w:tc>
          <w:tcPr>
            <w:tcW w:w="709" w:type="dxa"/>
            <w:tcBorders>
              <w:top w:val="nil"/>
              <w:left w:val="nil"/>
              <w:bottom w:val="single" w:sz="4" w:space="0" w:color="auto"/>
              <w:right w:val="single" w:sz="4" w:space="0" w:color="auto"/>
            </w:tcBorders>
            <w:shd w:val="clear" w:color="auto" w:fill="auto"/>
            <w:noWrap/>
            <w:vAlign w:val="center"/>
            <w:hideMark/>
          </w:tcPr>
          <w:p w14:paraId="38512ADA"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6</w:t>
            </w:r>
          </w:p>
        </w:tc>
        <w:tc>
          <w:tcPr>
            <w:tcW w:w="1701" w:type="dxa"/>
            <w:tcBorders>
              <w:top w:val="nil"/>
              <w:left w:val="nil"/>
              <w:bottom w:val="single" w:sz="4" w:space="0" w:color="auto"/>
              <w:right w:val="single" w:sz="4" w:space="0" w:color="auto"/>
            </w:tcBorders>
            <w:shd w:val="clear" w:color="auto" w:fill="auto"/>
            <w:noWrap/>
            <w:vAlign w:val="center"/>
            <w:hideMark/>
          </w:tcPr>
          <w:p w14:paraId="38512ADB"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25</w:t>
            </w:r>
          </w:p>
        </w:tc>
        <w:tc>
          <w:tcPr>
            <w:tcW w:w="1701" w:type="dxa"/>
            <w:tcBorders>
              <w:top w:val="nil"/>
              <w:left w:val="nil"/>
              <w:bottom w:val="single" w:sz="4" w:space="0" w:color="auto"/>
              <w:right w:val="single" w:sz="4" w:space="0" w:color="auto"/>
            </w:tcBorders>
            <w:shd w:val="clear" w:color="auto" w:fill="auto"/>
            <w:noWrap/>
            <w:vAlign w:val="center"/>
            <w:hideMark/>
          </w:tcPr>
          <w:p w14:paraId="38512ADC"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12%</w:t>
            </w:r>
          </w:p>
        </w:tc>
      </w:tr>
      <w:tr w:rsidR="00F808CC" w:rsidRPr="00403D75" w14:paraId="38512AE6"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ADE"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Sağlık Bilimleri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ADF"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8" w:type="dxa"/>
            <w:tcBorders>
              <w:top w:val="nil"/>
              <w:left w:val="nil"/>
              <w:bottom w:val="single" w:sz="4" w:space="0" w:color="auto"/>
              <w:right w:val="single" w:sz="4" w:space="0" w:color="auto"/>
            </w:tcBorders>
            <w:shd w:val="clear" w:color="auto" w:fill="auto"/>
            <w:noWrap/>
            <w:vAlign w:val="center"/>
            <w:hideMark/>
          </w:tcPr>
          <w:p w14:paraId="38512AE0"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3</w:t>
            </w:r>
          </w:p>
        </w:tc>
        <w:tc>
          <w:tcPr>
            <w:tcW w:w="709" w:type="dxa"/>
            <w:tcBorders>
              <w:top w:val="nil"/>
              <w:left w:val="nil"/>
              <w:bottom w:val="single" w:sz="4" w:space="0" w:color="auto"/>
              <w:right w:val="single" w:sz="4" w:space="0" w:color="auto"/>
            </w:tcBorders>
            <w:shd w:val="clear" w:color="auto" w:fill="auto"/>
            <w:noWrap/>
            <w:vAlign w:val="center"/>
            <w:hideMark/>
          </w:tcPr>
          <w:p w14:paraId="38512AE1"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6</w:t>
            </w:r>
          </w:p>
        </w:tc>
        <w:tc>
          <w:tcPr>
            <w:tcW w:w="709" w:type="dxa"/>
            <w:tcBorders>
              <w:top w:val="nil"/>
              <w:left w:val="nil"/>
              <w:bottom w:val="single" w:sz="4" w:space="0" w:color="auto"/>
              <w:right w:val="single" w:sz="4" w:space="0" w:color="auto"/>
            </w:tcBorders>
            <w:shd w:val="clear" w:color="auto" w:fill="auto"/>
            <w:noWrap/>
            <w:vAlign w:val="center"/>
            <w:hideMark/>
          </w:tcPr>
          <w:p w14:paraId="38512AE2"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4</w:t>
            </w:r>
          </w:p>
        </w:tc>
        <w:tc>
          <w:tcPr>
            <w:tcW w:w="709" w:type="dxa"/>
            <w:tcBorders>
              <w:top w:val="nil"/>
              <w:left w:val="nil"/>
              <w:bottom w:val="single" w:sz="4" w:space="0" w:color="auto"/>
              <w:right w:val="single" w:sz="4" w:space="0" w:color="auto"/>
            </w:tcBorders>
            <w:shd w:val="clear" w:color="auto" w:fill="auto"/>
            <w:noWrap/>
            <w:vAlign w:val="center"/>
            <w:hideMark/>
          </w:tcPr>
          <w:p w14:paraId="38512AE3"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4</w:t>
            </w:r>
          </w:p>
        </w:tc>
        <w:tc>
          <w:tcPr>
            <w:tcW w:w="1701" w:type="dxa"/>
            <w:tcBorders>
              <w:top w:val="nil"/>
              <w:left w:val="nil"/>
              <w:bottom w:val="single" w:sz="4" w:space="0" w:color="auto"/>
              <w:right w:val="single" w:sz="4" w:space="0" w:color="auto"/>
            </w:tcBorders>
            <w:shd w:val="clear" w:color="auto" w:fill="auto"/>
            <w:noWrap/>
            <w:vAlign w:val="center"/>
            <w:hideMark/>
          </w:tcPr>
          <w:p w14:paraId="38512AE4"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18</w:t>
            </w:r>
          </w:p>
        </w:tc>
        <w:tc>
          <w:tcPr>
            <w:tcW w:w="1701" w:type="dxa"/>
            <w:tcBorders>
              <w:top w:val="nil"/>
              <w:left w:val="nil"/>
              <w:bottom w:val="single" w:sz="4" w:space="0" w:color="auto"/>
              <w:right w:val="single" w:sz="4" w:space="0" w:color="auto"/>
            </w:tcBorders>
            <w:shd w:val="clear" w:color="auto" w:fill="auto"/>
            <w:noWrap/>
            <w:vAlign w:val="center"/>
            <w:hideMark/>
          </w:tcPr>
          <w:p w14:paraId="38512AE5"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9%</w:t>
            </w:r>
          </w:p>
        </w:tc>
      </w:tr>
      <w:tr w:rsidR="00F808CC" w:rsidRPr="00403D75" w14:paraId="38512AEF"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AE7"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Mühendislik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AE8"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38512AE9"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3</w:t>
            </w:r>
          </w:p>
        </w:tc>
        <w:tc>
          <w:tcPr>
            <w:tcW w:w="709" w:type="dxa"/>
            <w:tcBorders>
              <w:top w:val="nil"/>
              <w:left w:val="nil"/>
              <w:bottom w:val="single" w:sz="4" w:space="0" w:color="auto"/>
              <w:right w:val="single" w:sz="4" w:space="0" w:color="auto"/>
            </w:tcBorders>
            <w:shd w:val="clear" w:color="auto" w:fill="auto"/>
            <w:noWrap/>
            <w:vAlign w:val="center"/>
            <w:hideMark/>
          </w:tcPr>
          <w:p w14:paraId="38512AEA"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9" w:type="dxa"/>
            <w:tcBorders>
              <w:top w:val="nil"/>
              <w:left w:val="nil"/>
              <w:bottom w:val="single" w:sz="4" w:space="0" w:color="auto"/>
              <w:right w:val="single" w:sz="4" w:space="0" w:color="auto"/>
            </w:tcBorders>
            <w:shd w:val="clear" w:color="auto" w:fill="auto"/>
            <w:noWrap/>
            <w:vAlign w:val="center"/>
            <w:hideMark/>
          </w:tcPr>
          <w:p w14:paraId="38512AEB"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6</w:t>
            </w:r>
          </w:p>
        </w:tc>
        <w:tc>
          <w:tcPr>
            <w:tcW w:w="709" w:type="dxa"/>
            <w:tcBorders>
              <w:top w:val="nil"/>
              <w:left w:val="nil"/>
              <w:bottom w:val="single" w:sz="4" w:space="0" w:color="auto"/>
              <w:right w:val="single" w:sz="4" w:space="0" w:color="auto"/>
            </w:tcBorders>
            <w:shd w:val="clear" w:color="auto" w:fill="auto"/>
            <w:noWrap/>
            <w:vAlign w:val="center"/>
            <w:hideMark/>
          </w:tcPr>
          <w:p w14:paraId="38512AEC"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6</w:t>
            </w:r>
          </w:p>
        </w:tc>
        <w:tc>
          <w:tcPr>
            <w:tcW w:w="1701" w:type="dxa"/>
            <w:tcBorders>
              <w:top w:val="nil"/>
              <w:left w:val="nil"/>
              <w:bottom w:val="single" w:sz="4" w:space="0" w:color="auto"/>
              <w:right w:val="single" w:sz="4" w:space="0" w:color="auto"/>
            </w:tcBorders>
            <w:shd w:val="clear" w:color="auto" w:fill="auto"/>
            <w:noWrap/>
            <w:vAlign w:val="center"/>
            <w:hideMark/>
          </w:tcPr>
          <w:p w14:paraId="38512AED"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16</w:t>
            </w:r>
          </w:p>
        </w:tc>
        <w:tc>
          <w:tcPr>
            <w:tcW w:w="1701" w:type="dxa"/>
            <w:tcBorders>
              <w:top w:val="nil"/>
              <w:left w:val="nil"/>
              <w:bottom w:val="single" w:sz="4" w:space="0" w:color="auto"/>
              <w:right w:val="single" w:sz="4" w:space="0" w:color="auto"/>
            </w:tcBorders>
            <w:shd w:val="clear" w:color="auto" w:fill="auto"/>
            <w:noWrap/>
            <w:vAlign w:val="center"/>
            <w:hideMark/>
          </w:tcPr>
          <w:p w14:paraId="38512AEE"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8%</w:t>
            </w:r>
          </w:p>
        </w:tc>
      </w:tr>
      <w:tr w:rsidR="00F808CC" w:rsidRPr="00403D75" w14:paraId="38512AF8" w14:textId="77777777" w:rsidTr="00302835">
        <w:trPr>
          <w:trHeight w:val="501"/>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8512AF0"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Güzel sanatlar Tasarım ve Mimarlık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AF1"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8" w:type="dxa"/>
            <w:tcBorders>
              <w:top w:val="nil"/>
              <w:left w:val="nil"/>
              <w:bottom w:val="single" w:sz="4" w:space="0" w:color="auto"/>
              <w:right w:val="single" w:sz="4" w:space="0" w:color="auto"/>
            </w:tcBorders>
            <w:shd w:val="clear" w:color="auto" w:fill="auto"/>
            <w:noWrap/>
            <w:vAlign w:val="center"/>
            <w:hideMark/>
          </w:tcPr>
          <w:p w14:paraId="38512AF2"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4</w:t>
            </w:r>
          </w:p>
        </w:tc>
        <w:tc>
          <w:tcPr>
            <w:tcW w:w="709" w:type="dxa"/>
            <w:tcBorders>
              <w:top w:val="nil"/>
              <w:left w:val="nil"/>
              <w:bottom w:val="single" w:sz="4" w:space="0" w:color="auto"/>
              <w:right w:val="single" w:sz="4" w:space="0" w:color="auto"/>
            </w:tcBorders>
            <w:shd w:val="clear" w:color="auto" w:fill="auto"/>
            <w:noWrap/>
            <w:vAlign w:val="center"/>
            <w:hideMark/>
          </w:tcPr>
          <w:p w14:paraId="38512AF3"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709" w:type="dxa"/>
            <w:tcBorders>
              <w:top w:val="nil"/>
              <w:left w:val="nil"/>
              <w:bottom w:val="single" w:sz="4" w:space="0" w:color="auto"/>
              <w:right w:val="single" w:sz="4" w:space="0" w:color="auto"/>
            </w:tcBorders>
            <w:shd w:val="clear" w:color="auto" w:fill="auto"/>
            <w:noWrap/>
            <w:vAlign w:val="center"/>
            <w:hideMark/>
          </w:tcPr>
          <w:p w14:paraId="38512AF4"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3</w:t>
            </w:r>
          </w:p>
        </w:tc>
        <w:tc>
          <w:tcPr>
            <w:tcW w:w="709" w:type="dxa"/>
            <w:tcBorders>
              <w:top w:val="nil"/>
              <w:left w:val="nil"/>
              <w:bottom w:val="single" w:sz="4" w:space="0" w:color="auto"/>
              <w:right w:val="single" w:sz="4" w:space="0" w:color="auto"/>
            </w:tcBorders>
            <w:shd w:val="clear" w:color="auto" w:fill="auto"/>
            <w:noWrap/>
            <w:vAlign w:val="center"/>
            <w:hideMark/>
          </w:tcPr>
          <w:p w14:paraId="38512AF5"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5</w:t>
            </w:r>
          </w:p>
        </w:tc>
        <w:tc>
          <w:tcPr>
            <w:tcW w:w="1701" w:type="dxa"/>
            <w:tcBorders>
              <w:top w:val="nil"/>
              <w:left w:val="nil"/>
              <w:bottom w:val="single" w:sz="4" w:space="0" w:color="auto"/>
              <w:right w:val="single" w:sz="4" w:space="0" w:color="auto"/>
            </w:tcBorders>
            <w:shd w:val="clear" w:color="auto" w:fill="auto"/>
            <w:noWrap/>
            <w:vAlign w:val="center"/>
            <w:hideMark/>
          </w:tcPr>
          <w:p w14:paraId="38512AF6"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15</w:t>
            </w:r>
          </w:p>
        </w:tc>
        <w:tc>
          <w:tcPr>
            <w:tcW w:w="1701" w:type="dxa"/>
            <w:tcBorders>
              <w:top w:val="nil"/>
              <w:left w:val="nil"/>
              <w:bottom w:val="single" w:sz="4" w:space="0" w:color="auto"/>
              <w:right w:val="single" w:sz="4" w:space="0" w:color="auto"/>
            </w:tcBorders>
            <w:shd w:val="clear" w:color="auto" w:fill="auto"/>
            <w:noWrap/>
            <w:vAlign w:val="center"/>
            <w:hideMark/>
          </w:tcPr>
          <w:p w14:paraId="38512AF7"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7%</w:t>
            </w:r>
          </w:p>
        </w:tc>
      </w:tr>
      <w:tr w:rsidR="00F808CC" w:rsidRPr="00403D75" w14:paraId="38512B01"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AF9"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İletişim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AFA"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8" w:type="dxa"/>
            <w:tcBorders>
              <w:top w:val="nil"/>
              <w:left w:val="nil"/>
              <w:bottom w:val="single" w:sz="4" w:space="0" w:color="auto"/>
              <w:right w:val="single" w:sz="4" w:space="0" w:color="auto"/>
            </w:tcBorders>
            <w:shd w:val="clear" w:color="auto" w:fill="auto"/>
            <w:noWrap/>
            <w:vAlign w:val="center"/>
            <w:hideMark/>
          </w:tcPr>
          <w:p w14:paraId="38512AFB"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9" w:type="dxa"/>
            <w:tcBorders>
              <w:top w:val="nil"/>
              <w:left w:val="nil"/>
              <w:bottom w:val="single" w:sz="4" w:space="0" w:color="auto"/>
              <w:right w:val="single" w:sz="4" w:space="0" w:color="auto"/>
            </w:tcBorders>
            <w:shd w:val="clear" w:color="auto" w:fill="auto"/>
            <w:noWrap/>
            <w:vAlign w:val="center"/>
            <w:hideMark/>
          </w:tcPr>
          <w:p w14:paraId="38512AFC"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7</w:t>
            </w:r>
          </w:p>
        </w:tc>
        <w:tc>
          <w:tcPr>
            <w:tcW w:w="709" w:type="dxa"/>
            <w:tcBorders>
              <w:top w:val="nil"/>
              <w:left w:val="nil"/>
              <w:bottom w:val="single" w:sz="4" w:space="0" w:color="auto"/>
              <w:right w:val="single" w:sz="4" w:space="0" w:color="auto"/>
            </w:tcBorders>
            <w:shd w:val="clear" w:color="auto" w:fill="auto"/>
            <w:noWrap/>
            <w:vAlign w:val="center"/>
            <w:hideMark/>
          </w:tcPr>
          <w:p w14:paraId="38512AFD"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709" w:type="dxa"/>
            <w:tcBorders>
              <w:top w:val="nil"/>
              <w:left w:val="nil"/>
              <w:bottom w:val="single" w:sz="4" w:space="0" w:color="auto"/>
              <w:right w:val="single" w:sz="4" w:space="0" w:color="auto"/>
            </w:tcBorders>
            <w:shd w:val="clear" w:color="auto" w:fill="auto"/>
            <w:noWrap/>
            <w:vAlign w:val="center"/>
            <w:hideMark/>
          </w:tcPr>
          <w:p w14:paraId="38512AFE"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1701" w:type="dxa"/>
            <w:tcBorders>
              <w:top w:val="nil"/>
              <w:left w:val="nil"/>
              <w:bottom w:val="single" w:sz="4" w:space="0" w:color="auto"/>
              <w:right w:val="single" w:sz="4" w:space="0" w:color="auto"/>
            </w:tcBorders>
            <w:shd w:val="clear" w:color="auto" w:fill="auto"/>
            <w:noWrap/>
            <w:vAlign w:val="center"/>
            <w:hideMark/>
          </w:tcPr>
          <w:p w14:paraId="38512AFF"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11</w:t>
            </w:r>
          </w:p>
        </w:tc>
        <w:tc>
          <w:tcPr>
            <w:tcW w:w="1701" w:type="dxa"/>
            <w:tcBorders>
              <w:top w:val="nil"/>
              <w:left w:val="nil"/>
              <w:bottom w:val="single" w:sz="4" w:space="0" w:color="auto"/>
              <w:right w:val="single" w:sz="4" w:space="0" w:color="auto"/>
            </w:tcBorders>
            <w:shd w:val="clear" w:color="auto" w:fill="auto"/>
            <w:noWrap/>
            <w:vAlign w:val="center"/>
            <w:hideMark/>
          </w:tcPr>
          <w:p w14:paraId="38512B00"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5%</w:t>
            </w:r>
          </w:p>
        </w:tc>
      </w:tr>
      <w:tr w:rsidR="00F808CC" w:rsidRPr="00403D75" w14:paraId="38512B0A"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B02"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Hukuk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B03"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38512B04"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709" w:type="dxa"/>
            <w:tcBorders>
              <w:top w:val="nil"/>
              <w:left w:val="nil"/>
              <w:bottom w:val="single" w:sz="4" w:space="0" w:color="auto"/>
              <w:right w:val="single" w:sz="4" w:space="0" w:color="auto"/>
            </w:tcBorders>
            <w:shd w:val="clear" w:color="auto" w:fill="auto"/>
            <w:noWrap/>
            <w:vAlign w:val="center"/>
            <w:hideMark/>
          </w:tcPr>
          <w:p w14:paraId="38512B05"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709" w:type="dxa"/>
            <w:tcBorders>
              <w:top w:val="nil"/>
              <w:left w:val="nil"/>
              <w:bottom w:val="single" w:sz="4" w:space="0" w:color="auto"/>
              <w:right w:val="single" w:sz="4" w:space="0" w:color="auto"/>
            </w:tcBorders>
            <w:shd w:val="clear" w:color="auto" w:fill="auto"/>
            <w:noWrap/>
            <w:vAlign w:val="center"/>
            <w:hideMark/>
          </w:tcPr>
          <w:p w14:paraId="38512B06"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3</w:t>
            </w:r>
          </w:p>
        </w:tc>
        <w:tc>
          <w:tcPr>
            <w:tcW w:w="709" w:type="dxa"/>
            <w:tcBorders>
              <w:top w:val="nil"/>
              <w:left w:val="nil"/>
              <w:bottom w:val="single" w:sz="4" w:space="0" w:color="auto"/>
              <w:right w:val="single" w:sz="4" w:space="0" w:color="auto"/>
            </w:tcBorders>
            <w:shd w:val="clear" w:color="auto" w:fill="auto"/>
            <w:noWrap/>
            <w:vAlign w:val="center"/>
            <w:hideMark/>
          </w:tcPr>
          <w:p w14:paraId="38512B07"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3</w:t>
            </w:r>
          </w:p>
        </w:tc>
        <w:tc>
          <w:tcPr>
            <w:tcW w:w="1701" w:type="dxa"/>
            <w:tcBorders>
              <w:top w:val="nil"/>
              <w:left w:val="nil"/>
              <w:bottom w:val="single" w:sz="4" w:space="0" w:color="auto"/>
              <w:right w:val="single" w:sz="4" w:space="0" w:color="auto"/>
            </w:tcBorders>
            <w:shd w:val="clear" w:color="auto" w:fill="auto"/>
            <w:noWrap/>
            <w:vAlign w:val="center"/>
            <w:hideMark/>
          </w:tcPr>
          <w:p w14:paraId="38512B08"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8512B09"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5%</w:t>
            </w:r>
          </w:p>
        </w:tc>
      </w:tr>
      <w:tr w:rsidR="00F808CC" w:rsidRPr="00403D75" w14:paraId="38512B13"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B0B"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Ticari Bilimler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B0C"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8" w:type="dxa"/>
            <w:tcBorders>
              <w:top w:val="nil"/>
              <w:left w:val="nil"/>
              <w:bottom w:val="single" w:sz="4" w:space="0" w:color="auto"/>
              <w:right w:val="single" w:sz="4" w:space="0" w:color="auto"/>
            </w:tcBorders>
            <w:shd w:val="clear" w:color="auto" w:fill="auto"/>
            <w:noWrap/>
            <w:vAlign w:val="center"/>
            <w:hideMark/>
          </w:tcPr>
          <w:p w14:paraId="38512B0D"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9" w:type="dxa"/>
            <w:tcBorders>
              <w:top w:val="nil"/>
              <w:left w:val="nil"/>
              <w:bottom w:val="single" w:sz="4" w:space="0" w:color="auto"/>
              <w:right w:val="single" w:sz="4" w:space="0" w:color="auto"/>
            </w:tcBorders>
            <w:shd w:val="clear" w:color="auto" w:fill="auto"/>
            <w:noWrap/>
            <w:vAlign w:val="center"/>
            <w:hideMark/>
          </w:tcPr>
          <w:p w14:paraId="38512B0E"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9" w:type="dxa"/>
            <w:tcBorders>
              <w:top w:val="nil"/>
              <w:left w:val="nil"/>
              <w:bottom w:val="single" w:sz="4" w:space="0" w:color="auto"/>
              <w:right w:val="single" w:sz="4" w:space="0" w:color="auto"/>
            </w:tcBorders>
            <w:shd w:val="clear" w:color="auto" w:fill="auto"/>
            <w:noWrap/>
            <w:vAlign w:val="center"/>
            <w:hideMark/>
          </w:tcPr>
          <w:p w14:paraId="38512B0F"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709" w:type="dxa"/>
            <w:tcBorders>
              <w:top w:val="nil"/>
              <w:left w:val="nil"/>
              <w:bottom w:val="single" w:sz="4" w:space="0" w:color="auto"/>
              <w:right w:val="single" w:sz="4" w:space="0" w:color="auto"/>
            </w:tcBorders>
            <w:shd w:val="clear" w:color="auto" w:fill="auto"/>
            <w:noWrap/>
            <w:vAlign w:val="center"/>
            <w:hideMark/>
          </w:tcPr>
          <w:p w14:paraId="38512B10"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1701" w:type="dxa"/>
            <w:tcBorders>
              <w:top w:val="nil"/>
              <w:left w:val="nil"/>
              <w:bottom w:val="single" w:sz="4" w:space="0" w:color="auto"/>
              <w:right w:val="single" w:sz="4" w:space="0" w:color="auto"/>
            </w:tcBorders>
            <w:shd w:val="clear" w:color="auto" w:fill="auto"/>
            <w:noWrap/>
            <w:vAlign w:val="center"/>
            <w:hideMark/>
          </w:tcPr>
          <w:p w14:paraId="38512B11"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6</w:t>
            </w:r>
          </w:p>
        </w:tc>
        <w:tc>
          <w:tcPr>
            <w:tcW w:w="1701" w:type="dxa"/>
            <w:tcBorders>
              <w:top w:val="nil"/>
              <w:left w:val="nil"/>
              <w:bottom w:val="single" w:sz="4" w:space="0" w:color="auto"/>
              <w:right w:val="single" w:sz="4" w:space="0" w:color="auto"/>
            </w:tcBorders>
            <w:shd w:val="clear" w:color="auto" w:fill="auto"/>
            <w:noWrap/>
            <w:vAlign w:val="center"/>
            <w:hideMark/>
          </w:tcPr>
          <w:p w14:paraId="38512B12"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3%</w:t>
            </w:r>
          </w:p>
        </w:tc>
      </w:tr>
      <w:tr w:rsidR="00F808CC" w:rsidRPr="00403D75" w14:paraId="38512B1C"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B14"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Devlet Konservatuvarı</w:t>
            </w:r>
          </w:p>
        </w:tc>
        <w:tc>
          <w:tcPr>
            <w:tcW w:w="993" w:type="dxa"/>
            <w:tcBorders>
              <w:top w:val="nil"/>
              <w:left w:val="nil"/>
              <w:bottom w:val="single" w:sz="4" w:space="0" w:color="auto"/>
              <w:right w:val="single" w:sz="4" w:space="0" w:color="auto"/>
            </w:tcBorders>
            <w:shd w:val="clear" w:color="auto" w:fill="auto"/>
            <w:noWrap/>
            <w:vAlign w:val="center"/>
            <w:hideMark/>
          </w:tcPr>
          <w:p w14:paraId="38512B15"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38512B16"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9" w:type="dxa"/>
            <w:tcBorders>
              <w:top w:val="nil"/>
              <w:left w:val="nil"/>
              <w:bottom w:val="single" w:sz="4" w:space="0" w:color="auto"/>
              <w:right w:val="single" w:sz="4" w:space="0" w:color="auto"/>
            </w:tcBorders>
            <w:shd w:val="clear" w:color="auto" w:fill="auto"/>
            <w:noWrap/>
            <w:vAlign w:val="center"/>
            <w:hideMark/>
          </w:tcPr>
          <w:p w14:paraId="38512B17"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9" w:type="dxa"/>
            <w:tcBorders>
              <w:top w:val="nil"/>
              <w:left w:val="nil"/>
              <w:bottom w:val="single" w:sz="4" w:space="0" w:color="auto"/>
              <w:right w:val="single" w:sz="4" w:space="0" w:color="auto"/>
            </w:tcBorders>
            <w:shd w:val="clear" w:color="auto" w:fill="auto"/>
            <w:noWrap/>
            <w:vAlign w:val="center"/>
            <w:hideMark/>
          </w:tcPr>
          <w:p w14:paraId="38512B18"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9" w:type="dxa"/>
            <w:tcBorders>
              <w:top w:val="nil"/>
              <w:left w:val="nil"/>
              <w:bottom w:val="single" w:sz="4" w:space="0" w:color="auto"/>
              <w:right w:val="single" w:sz="4" w:space="0" w:color="auto"/>
            </w:tcBorders>
            <w:shd w:val="clear" w:color="auto" w:fill="auto"/>
            <w:noWrap/>
            <w:vAlign w:val="center"/>
            <w:hideMark/>
          </w:tcPr>
          <w:p w14:paraId="38512B19"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1701" w:type="dxa"/>
            <w:tcBorders>
              <w:top w:val="nil"/>
              <w:left w:val="nil"/>
              <w:bottom w:val="single" w:sz="4" w:space="0" w:color="auto"/>
              <w:right w:val="single" w:sz="4" w:space="0" w:color="auto"/>
            </w:tcBorders>
            <w:shd w:val="clear" w:color="auto" w:fill="auto"/>
            <w:noWrap/>
            <w:vAlign w:val="center"/>
            <w:hideMark/>
          </w:tcPr>
          <w:p w14:paraId="38512B1A"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3</w:t>
            </w:r>
          </w:p>
        </w:tc>
        <w:tc>
          <w:tcPr>
            <w:tcW w:w="1701" w:type="dxa"/>
            <w:tcBorders>
              <w:top w:val="nil"/>
              <w:left w:val="nil"/>
              <w:bottom w:val="single" w:sz="4" w:space="0" w:color="auto"/>
              <w:right w:val="single" w:sz="4" w:space="0" w:color="auto"/>
            </w:tcBorders>
            <w:shd w:val="clear" w:color="auto" w:fill="auto"/>
            <w:noWrap/>
            <w:vAlign w:val="center"/>
            <w:hideMark/>
          </w:tcPr>
          <w:p w14:paraId="38512B1B"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1%</w:t>
            </w:r>
          </w:p>
        </w:tc>
      </w:tr>
      <w:tr w:rsidR="00F808CC" w:rsidRPr="00403D75" w14:paraId="38512B25"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B1D"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Sağlık Hizmetleri MYO</w:t>
            </w:r>
          </w:p>
        </w:tc>
        <w:tc>
          <w:tcPr>
            <w:tcW w:w="993" w:type="dxa"/>
            <w:tcBorders>
              <w:top w:val="nil"/>
              <w:left w:val="nil"/>
              <w:bottom w:val="single" w:sz="4" w:space="0" w:color="auto"/>
              <w:right w:val="single" w:sz="4" w:space="0" w:color="auto"/>
            </w:tcBorders>
            <w:shd w:val="clear" w:color="auto" w:fill="auto"/>
            <w:noWrap/>
            <w:vAlign w:val="center"/>
            <w:hideMark/>
          </w:tcPr>
          <w:p w14:paraId="38512B1E"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38512B1F"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9" w:type="dxa"/>
            <w:tcBorders>
              <w:top w:val="nil"/>
              <w:left w:val="nil"/>
              <w:bottom w:val="single" w:sz="4" w:space="0" w:color="auto"/>
              <w:right w:val="single" w:sz="4" w:space="0" w:color="auto"/>
            </w:tcBorders>
            <w:shd w:val="clear" w:color="auto" w:fill="auto"/>
            <w:noWrap/>
            <w:vAlign w:val="center"/>
            <w:hideMark/>
          </w:tcPr>
          <w:p w14:paraId="38512B20"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709" w:type="dxa"/>
            <w:tcBorders>
              <w:top w:val="nil"/>
              <w:left w:val="nil"/>
              <w:bottom w:val="single" w:sz="4" w:space="0" w:color="auto"/>
              <w:right w:val="single" w:sz="4" w:space="0" w:color="auto"/>
            </w:tcBorders>
            <w:shd w:val="clear" w:color="auto" w:fill="auto"/>
            <w:noWrap/>
            <w:vAlign w:val="center"/>
            <w:hideMark/>
          </w:tcPr>
          <w:p w14:paraId="38512B21"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9" w:type="dxa"/>
            <w:tcBorders>
              <w:top w:val="nil"/>
              <w:left w:val="nil"/>
              <w:bottom w:val="single" w:sz="4" w:space="0" w:color="auto"/>
              <w:right w:val="single" w:sz="4" w:space="0" w:color="auto"/>
            </w:tcBorders>
            <w:shd w:val="clear" w:color="auto" w:fill="auto"/>
            <w:noWrap/>
            <w:vAlign w:val="center"/>
            <w:hideMark/>
          </w:tcPr>
          <w:p w14:paraId="38512B22"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1701" w:type="dxa"/>
            <w:tcBorders>
              <w:top w:val="nil"/>
              <w:left w:val="nil"/>
              <w:bottom w:val="single" w:sz="4" w:space="0" w:color="auto"/>
              <w:right w:val="single" w:sz="4" w:space="0" w:color="auto"/>
            </w:tcBorders>
            <w:shd w:val="clear" w:color="auto" w:fill="auto"/>
            <w:noWrap/>
            <w:vAlign w:val="center"/>
            <w:hideMark/>
          </w:tcPr>
          <w:p w14:paraId="38512B23"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1701" w:type="dxa"/>
            <w:tcBorders>
              <w:top w:val="nil"/>
              <w:left w:val="nil"/>
              <w:bottom w:val="single" w:sz="4" w:space="0" w:color="auto"/>
              <w:right w:val="single" w:sz="4" w:space="0" w:color="auto"/>
            </w:tcBorders>
            <w:shd w:val="clear" w:color="auto" w:fill="auto"/>
            <w:noWrap/>
            <w:vAlign w:val="center"/>
            <w:hideMark/>
          </w:tcPr>
          <w:p w14:paraId="38512B24"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1%</w:t>
            </w:r>
          </w:p>
        </w:tc>
      </w:tr>
      <w:tr w:rsidR="00F808CC" w:rsidRPr="00403D75" w14:paraId="38512B2E"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512B26" w14:textId="77777777" w:rsidR="00403D75" w:rsidRPr="00403D75" w:rsidRDefault="00403D75" w:rsidP="00403D75">
            <w:pPr>
              <w:autoSpaceDE/>
              <w:autoSpaceDN/>
              <w:rPr>
                <w:color w:val="000000"/>
                <w:sz w:val="24"/>
                <w:szCs w:val="24"/>
                <w:lang w:val="tr-TR"/>
              </w:rPr>
            </w:pPr>
            <w:r w:rsidRPr="00403D75">
              <w:rPr>
                <w:color w:val="000000"/>
                <w:sz w:val="24"/>
                <w:szCs w:val="24"/>
                <w:lang w:val="tr-TR"/>
              </w:rPr>
              <w:t>Tıp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B27"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38512B28"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709" w:type="dxa"/>
            <w:tcBorders>
              <w:top w:val="nil"/>
              <w:left w:val="nil"/>
              <w:bottom w:val="single" w:sz="4" w:space="0" w:color="auto"/>
              <w:right w:val="single" w:sz="4" w:space="0" w:color="auto"/>
            </w:tcBorders>
            <w:shd w:val="clear" w:color="auto" w:fill="auto"/>
            <w:noWrap/>
            <w:vAlign w:val="center"/>
            <w:hideMark/>
          </w:tcPr>
          <w:p w14:paraId="38512B29"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9" w:type="dxa"/>
            <w:tcBorders>
              <w:top w:val="nil"/>
              <w:left w:val="nil"/>
              <w:bottom w:val="single" w:sz="4" w:space="0" w:color="auto"/>
              <w:right w:val="single" w:sz="4" w:space="0" w:color="auto"/>
            </w:tcBorders>
            <w:shd w:val="clear" w:color="auto" w:fill="auto"/>
            <w:noWrap/>
            <w:vAlign w:val="center"/>
            <w:hideMark/>
          </w:tcPr>
          <w:p w14:paraId="38512B2A"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9" w:type="dxa"/>
            <w:tcBorders>
              <w:top w:val="nil"/>
              <w:left w:val="nil"/>
              <w:bottom w:val="single" w:sz="4" w:space="0" w:color="auto"/>
              <w:right w:val="single" w:sz="4" w:space="0" w:color="auto"/>
            </w:tcBorders>
            <w:shd w:val="clear" w:color="auto" w:fill="auto"/>
            <w:noWrap/>
            <w:vAlign w:val="center"/>
            <w:hideMark/>
          </w:tcPr>
          <w:p w14:paraId="38512B2B"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1701" w:type="dxa"/>
            <w:tcBorders>
              <w:top w:val="nil"/>
              <w:left w:val="nil"/>
              <w:bottom w:val="single" w:sz="4" w:space="0" w:color="auto"/>
              <w:right w:val="single" w:sz="4" w:space="0" w:color="auto"/>
            </w:tcBorders>
            <w:shd w:val="clear" w:color="auto" w:fill="auto"/>
            <w:noWrap/>
            <w:vAlign w:val="center"/>
            <w:hideMark/>
          </w:tcPr>
          <w:p w14:paraId="38512B2C"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w:t>
            </w:r>
          </w:p>
        </w:tc>
        <w:tc>
          <w:tcPr>
            <w:tcW w:w="1701" w:type="dxa"/>
            <w:tcBorders>
              <w:top w:val="nil"/>
              <w:left w:val="nil"/>
              <w:bottom w:val="single" w:sz="4" w:space="0" w:color="auto"/>
              <w:right w:val="single" w:sz="4" w:space="0" w:color="auto"/>
            </w:tcBorders>
            <w:shd w:val="clear" w:color="auto" w:fill="auto"/>
            <w:noWrap/>
            <w:vAlign w:val="center"/>
            <w:hideMark/>
          </w:tcPr>
          <w:p w14:paraId="38512B2D"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1%</w:t>
            </w:r>
          </w:p>
        </w:tc>
      </w:tr>
      <w:tr w:rsidR="00F808CC" w:rsidRPr="00403D75" w14:paraId="38512B37"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hideMark/>
          </w:tcPr>
          <w:p w14:paraId="38512B2F" w14:textId="77777777" w:rsidR="00403D75" w:rsidRPr="00403D75" w:rsidRDefault="00403D75" w:rsidP="00403D75">
            <w:pPr>
              <w:autoSpaceDE/>
              <w:autoSpaceDN/>
              <w:rPr>
                <w:color w:val="000000"/>
                <w:sz w:val="22"/>
                <w:szCs w:val="22"/>
                <w:lang w:val="tr-TR"/>
              </w:rPr>
            </w:pPr>
            <w:r w:rsidRPr="00403D75">
              <w:rPr>
                <w:color w:val="000000"/>
                <w:sz w:val="22"/>
                <w:szCs w:val="22"/>
                <w:lang w:val="tr-TR"/>
              </w:rPr>
              <w:t>Diş Hekimliği Fakültesi</w:t>
            </w:r>
          </w:p>
        </w:tc>
        <w:tc>
          <w:tcPr>
            <w:tcW w:w="993" w:type="dxa"/>
            <w:tcBorders>
              <w:top w:val="nil"/>
              <w:left w:val="nil"/>
              <w:bottom w:val="single" w:sz="4" w:space="0" w:color="auto"/>
              <w:right w:val="single" w:sz="4" w:space="0" w:color="auto"/>
            </w:tcBorders>
            <w:shd w:val="clear" w:color="auto" w:fill="auto"/>
            <w:noWrap/>
            <w:vAlign w:val="center"/>
            <w:hideMark/>
          </w:tcPr>
          <w:p w14:paraId="38512B30"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38512B31"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9" w:type="dxa"/>
            <w:tcBorders>
              <w:top w:val="nil"/>
              <w:left w:val="nil"/>
              <w:bottom w:val="single" w:sz="4" w:space="0" w:color="auto"/>
              <w:right w:val="single" w:sz="4" w:space="0" w:color="auto"/>
            </w:tcBorders>
            <w:shd w:val="clear" w:color="auto" w:fill="auto"/>
            <w:noWrap/>
            <w:vAlign w:val="center"/>
            <w:hideMark/>
          </w:tcPr>
          <w:p w14:paraId="38512B32"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709" w:type="dxa"/>
            <w:tcBorders>
              <w:top w:val="nil"/>
              <w:left w:val="nil"/>
              <w:bottom w:val="single" w:sz="4" w:space="0" w:color="auto"/>
              <w:right w:val="single" w:sz="4" w:space="0" w:color="auto"/>
            </w:tcBorders>
            <w:shd w:val="clear" w:color="auto" w:fill="auto"/>
            <w:noWrap/>
            <w:vAlign w:val="center"/>
            <w:hideMark/>
          </w:tcPr>
          <w:p w14:paraId="38512B33"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709" w:type="dxa"/>
            <w:tcBorders>
              <w:top w:val="nil"/>
              <w:left w:val="nil"/>
              <w:bottom w:val="single" w:sz="4" w:space="0" w:color="auto"/>
              <w:right w:val="single" w:sz="4" w:space="0" w:color="auto"/>
            </w:tcBorders>
            <w:shd w:val="clear" w:color="auto" w:fill="auto"/>
            <w:noWrap/>
            <w:vAlign w:val="center"/>
            <w:hideMark/>
          </w:tcPr>
          <w:p w14:paraId="38512B34"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0</w:t>
            </w:r>
          </w:p>
        </w:tc>
        <w:tc>
          <w:tcPr>
            <w:tcW w:w="1701" w:type="dxa"/>
            <w:tcBorders>
              <w:top w:val="nil"/>
              <w:left w:val="nil"/>
              <w:bottom w:val="single" w:sz="4" w:space="0" w:color="auto"/>
              <w:right w:val="single" w:sz="4" w:space="0" w:color="auto"/>
            </w:tcBorders>
            <w:shd w:val="clear" w:color="auto" w:fill="auto"/>
            <w:noWrap/>
            <w:vAlign w:val="center"/>
            <w:hideMark/>
          </w:tcPr>
          <w:p w14:paraId="38512B35"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w:t>
            </w:r>
          </w:p>
        </w:tc>
        <w:tc>
          <w:tcPr>
            <w:tcW w:w="1701" w:type="dxa"/>
            <w:tcBorders>
              <w:top w:val="nil"/>
              <w:left w:val="nil"/>
              <w:bottom w:val="single" w:sz="4" w:space="0" w:color="auto"/>
              <w:right w:val="single" w:sz="4" w:space="0" w:color="auto"/>
            </w:tcBorders>
            <w:shd w:val="clear" w:color="auto" w:fill="auto"/>
            <w:noWrap/>
            <w:vAlign w:val="center"/>
            <w:hideMark/>
          </w:tcPr>
          <w:p w14:paraId="38512B36"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0%</w:t>
            </w:r>
          </w:p>
        </w:tc>
      </w:tr>
      <w:tr w:rsidR="00F808CC" w:rsidRPr="00403D75" w14:paraId="38512B40"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hideMark/>
          </w:tcPr>
          <w:p w14:paraId="38512B38" w14:textId="77777777" w:rsidR="00403D75" w:rsidRPr="00403D75" w:rsidRDefault="00403D75" w:rsidP="00403D75">
            <w:pPr>
              <w:autoSpaceDE/>
              <w:autoSpaceDN/>
              <w:rPr>
                <w:b/>
                <w:bCs/>
                <w:color w:val="000000"/>
                <w:sz w:val="22"/>
                <w:szCs w:val="22"/>
                <w:lang w:val="tr-TR"/>
              </w:rPr>
            </w:pPr>
            <w:r w:rsidRPr="00403D75">
              <w:rPr>
                <w:b/>
                <w:bCs/>
                <w:color w:val="000000"/>
                <w:sz w:val="22"/>
                <w:szCs w:val="22"/>
                <w:lang w:val="tr-TR"/>
              </w:rPr>
              <w:t>Sınıf Toplam</w:t>
            </w:r>
          </w:p>
        </w:tc>
        <w:tc>
          <w:tcPr>
            <w:tcW w:w="993" w:type="dxa"/>
            <w:tcBorders>
              <w:top w:val="nil"/>
              <w:left w:val="nil"/>
              <w:bottom w:val="single" w:sz="4" w:space="0" w:color="auto"/>
              <w:right w:val="single" w:sz="4" w:space="0" w:color="auto"/>
            </w:tcBorders>
            <w:shd w:val="clear" w:color="auto" w:fill="auto"/>
            <w:noWrap/>
            <w:vAlign w:val="center"/>
            <w:hideMark/>
          </w:tcPr>
          <w:p w14:paraId="38512B39"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11</w:t>
            </w:r>
          </w:p>
        </w:tc>
        <w:tc>
          <w:tcPr>
            <w:tcW w:w="708" w:type="dxa"/>
            <w:tcBorders>
              <w:top w:val="nil"/>
              <w:left w:val="nil"/>
              <w:bottom w:val="single" w:sz="4" w:space="0" w:color="auto"/>
              <w:right w:val="single" w:sz="4" w:space="0" w:color="auto"/>
            </w:tcBorders>
            <w:shd w:val="clear" w:color="auto" w:fill="auto"/>
            <w:noWrap/>
            <w:vAlign w:val="center"/>
            <w:hideMark/>
          </w:tcPr>
          <w:p w14:paraId="38512B3A"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26</w:t>
            </w:r>
          </w:p>
        </w:tc>
        <w:tc>
          <w:tcPr>
            <w:tcW w:w="709" w:type="dxa"/>
            <w:tcBorders>
              <w:top w:val="nil"/>
              <w:left w:val="nil"/>
              <w:bottom w:val="single" w:sz="4" w:space="0" w:color="auto"/>
              <w:right w:val="single" w:sz="4" w:space="0" w:color="auto"/>
            </w:tcBorders>
            <w:shd w:val="clear" w:color="auto" w:fill="auto"/>
            <w:noWrap/>
            <w:vAlign w:val="center"/>
            <w:hideMark/>
          </w:tcPr>
          <w:p w14:paraId="38512B3B"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58</w:t>
            </w:r>
          </w:p>
        </w:tc>
        <w:tc>
          <w:tcPr>
            <w:tcW w:w="709" w:type="dxa"/>
            <w:tcBorders>
              <w:top w:val="nil"/>
              <w:left w:val="nil"/>
              <w:bottom w:val="single" w:sz="4" w:space="0" w:color="auto"/>
              <w:right w:val="single" w:sz="4" w:space="0" w:color="auto"/>
            </w:tcBorders>
            <w:shd w:val="clear" w:color="auto" w:fill="auto"/>
            <w:noWrap/>
            <w:vAlign w:val="center"/>
            <w:hideMark/>
          </w:tcPr>
          <w:p w14:paraId="38512B3C"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54</w:t>
            </w:r>
          </w:p>
        </w:tc>
        <w:tc>
          <w:tcPr>
            <w:tcW w:w="709" w:type="dxa"/>
            <w:tcBorders>
              <w:top w:val="nil"/>
              <w:left w:val="nil"/>
              <w:bottom w:val="single" w:sz="4" w:space="0" w:color="auto"/>
              <w:right w:val="single" w:sz="4" w:space="0" w:color="auto"/>
            </w:tcBorders>
            <w:shd w:val="clear" w:color="auto" w:fill="auto"/>
            <w:noWrap/>
            <w:vAlign w:val="center"/>
            <w:hideMark/>
          </w:tcPr>
          <w:p w14:paraId="38512B3D"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57</w:t>
            </w:r>
          </w:p>
        </w:tc>
        <w:tc>
          <w:tcPr>
            <w:tcW w:w="1701" w:type="dxa"/>
            <w:tcBorders>
              <w:top w:val="nil"/>
              <w:left w:val="nil"/>
              <w:bottom w:val="single" w:sz="4" w:space="0" w:color="auto"/>
              <w:right w:val="single" w:sz="4" w:space="0" w:color="auto"/>
            </w:tcBorders>
            <w:shd w:val="clear" w:color="auto" w:fill="auto"/>
            <w:noWrap/>
            <w:vAlign w:val="center"/>
            <w:hideMark/>
          </w:tcPr>
          <w:p w14:paraId="38512B3E"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206</w:t>
            </w:r>
          </w:p>
        </w:tc>
        <w:tc>
          <w:tcPr>
            <w:tcW w:w="1701" w:type="dxa"/>
            <w:tcBorders>
              <w:top w:val="nil"/>
              <w:left w:val="nil"/>
              <w:bottom w:val="single" w:sz="4" w:space="0" w:color="auto"/>
              <w:right w:val="single" w:sz="4" w:space="0" w:color="auto"/>
            </w:tcBorders>
            <w:shd w:val="clear" w:color="auto" w:fill="auto"/>
            <w:noWrap/>
            <w:vAlign w:val="center"/>
            <w:hideMark/>
          </w:tcPr>
          <w:p w14:paraId="38512B3F"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100%</w:t>
            </w:r>
          </w:p>
        </w:tc>
      </w:tr>
      <w:tr w:rsidR="00F808CC" w:rsidRPr="00403D75" w14:paraId="38512B49" w14:textId="77777777" w:rsidTr="00302835">
        <w:trPr>
          <w:trHeight w:val="36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8512B41" w14:textId="77777777" w:rsidR="00403D75" w:rsidRPr="00403D75" w:rsidRDefault="00403D75" w:rsidP="00403D75">
            <w:pPr>
              <w:autoSpaceDE/>
              <w:autoSpaceDN/>
              <w:rPr>
                <w:b/>
                <w:bCs/>
                <w:color w:val="000000"/>
                <w:sz w:val="24"/>
                <w:szCs w:val="24"/>
                <w:lang w:val="tr-TR"/>
              </w:rPr>
            </w:pPr>
            <w:r w:rsidRPr="00403D75">
              <w:rPr>
                <w:b/>
                <w:bCs/>
                <w:color w:val="000000"/>
                <w:sz w:val="24"/>
                <w:szCs w:val="24"/>
                <w:lang w:val="tr-TR"/>
              </w:rPr>
              <w:t>Sınıf Yüzde %</w:t>
            </w:r>
          </w:p>
        </w:tc>
        <w:tc>
          <w:tcPr>
            <w:tcW w:w="993" w:type="dxa"/>
            <w:tcBorders>
              <w:top w:val="nil"/>
              <w:left w:val="nil"/>
              <w:bottom w:val="single" w:sz="4" w:space="0" w:color="auto"/>
              <w:right w:val="single" w:sz="4" w:space="0" w:color="auto"/>
            </w:tcBorders>
            <w:shd w:val="clear" w:color="auto" w:fill="auto"/>
            <w:noWrap/>
            <w:vAlign w:val="center"/>
            <w:hideMark/>
          </w:tcPr>
          <w:p w14:paraId="38512B42"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5%</w:t>
            </w:r>
          </w:p>
        </w:tc>
        <w:tc>
          <w:tcPr>
            <w:tcW w:w="708" w:type="dxa"/>
            <w:tcBorders>
              <w:top w:val="nil"/>
              <w:left w:val="nil"/>
              <w:bottom w:val="single" w:sz="4" w:space="0" w:color="auto"/>
              <w:right w:val="single" w:sz="4" w:space="0" w:color="auto"/>
            </w:tcBorders>
            <w:shd w:val="clear" w:color="auto" w:fill="auto"/>
            <w:noWrap/>
            <w:vAlign w:val="center"/>
            <w:hideMark/>
          </w:tcPr>
          <w:p w14:paraId="38512B43"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13%</w:t>
            </w:r>
          </w:p>
        </w:tc>
        <w:tc>
          <w:tcPr>
            <w:tcW w:w="709" w:type="dxa"/>
            <w:tcBorders>
              <w:top w:val="nil"/>
              <w:left w:val="nil"/>
              <w:bottom w:val="single" w:sz="4" w:space="0" w:color="auto"/>
              <w:right w:val="single" w:sz="4" w:space="0" w:color="auto"/>
            </w:tcBorders>
            <w:shd w:val="clear" w:color="auto" w:fill="auto"/>
            <w:noWrap/>
            <w:vAlign w:val="center"/>
            <w:hideMark/>
          </w:tcPr>
          <w:p w14:paraId="38512B44"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28%</w:t>
            </w:r>
          </w:p>
        </w:tc>
        <w:tc>
          <w:tcPr>
            <w:tcW w:w="709" w:type="dxa"/>
            <w:tcBorders>
              <w:top w:val="nil"/>
              <w:left w:val="nil"/>
              <w:bottom w:val="single" w:sz="4" w:space="0" w:color="auto"/>
              <w:right w:val="single" w:sz="4" w:space="0" w:color="auto"/>
            </w:tcBorders>
            <w:shd w:val="clear" w:color="auto" w:fill="auto"/>
            <w:noWrap/>
            <w:vAlign w:val="center"/>
            <w:hideMark/>
          </w:tcPr>
          <w:p w14:paraId="38512B45"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26%</w:t>
            </w:r>
          </w:p>
        </w:tc>
        <w:tc>
          <w:tcPr>
            <w:tcW w:w="709" w:type="dxa"/>
            <w:tcBorders>
              <w:top w:val="nil"/>
              <w:left w:val="nil"/>
              <w:bottom w:val="single" w:sz="4" w:space="0" w:color="auto"/>
              <w:right w:val="single" w:sz="4" w:space="0" w:color="auto"/>
            </w:tcBorders>
            <w:shd w:val="clear" w:color="auto" w:fill="auto"/>
            <w:noWrap/>
            <w:vAlign w:val="center"/>
            <w:hideMark/>
          </w:tcPr>
          <w:p w14:paraId="38512B46"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28%</w:t>
            </w:r>
          </w:p>
        </w:tc>
        <w:tc>
          <w:tcPr>
            <w:tcW w:w="1701" w:type="dxa"/>
            <w:tcBorders>
              <w:top w:val="nil"/>
              <w:left w:val="nil"/>
              <w:bottom w:val="single" w:sz="4" w:space="0" w:color="auto"/>
              <w:right w:val="single" w:sz="4" w:space="0" w:color="auto"/>
            </w:tcBorders>
            <w:shd w:val="clear" w:color="auto" w:fill="auto"/>
            <w:noWrap/>
            <w:vAlign w:val="center"/>
            <w:hideMark/>
          </w:tcPr>
          <w:p w14:paraId="38512B47" w14:textId="77777777" w:rsidR="00403D75" w:rsidRPr="00403D75" w:rsidRDefault="00403D75" w:rsidP="00403D75">
            <w:pPr>
              <w:autoSpaceDE/>
              <w:autoSpaceDN/>
              <w:jc w:val="center"/>
              <w:rPr>
                <w:b/>
                <w:bCs/>
                <w:color w:val="000000"/>
                <w:sz w:val="24"/>
                <w:szCs w:val="24"/>
                <w:lang w:val="tr-TR"/>
              </w:rPr>
            </w:pPr>
            <w:r w:rsidRPr="00403D75">
              <w:rPr>
                <w:b/>
                <w:bCs/>
                <w:color w:val="000000"/>
                <w:sz w:val="24"/>
                <w:szCs w:val="24"/>
                <w:lang w:val="tr-TR"/>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38512B48" w14:textId="77777777" w:rsidR="00403D75" w:rsidRPr="00403D75" w:rsidRDefault="00403D75" w:rsidP="00403D75">
            <w:pPr>
              <w:autoSpaceDE/>
              <w:autoSpaceDN/>
              <w:jc w:val="center"/>
              <w:rPr>
                <w:color w:val="000000"/>
                <w:sz w:val="24"/>
                <w:szCs w:val="24"/>
                <w:lang w:val="tr-TR"/>
              </w:rPr>
            </w:pPr>
            <w:r w:rsidRPr="00403D75">
              <w:rPr>
                <w:color w:val="000000"/>
                <w:sz w:val="24"/>
                <w:szCs w:val="24"/>
                <w:lang w:val="tr-TR"/>
              </w:rPr>
              <w:t> </w:t>
            </w:r>
          </w:p>
        </w:tc>
      </w:tr>
    </w:tbl>
    <w:p w14:paraId="38512B4A" w14:textId="77777777" w:rsidR="00C309D2" w:rsidRDefault="00C309D2" w:rsidP="003965C0">
      <w:pPr>
        <w:spacing w:before="120" w:after="120" w:line="276" w:lineRule="auto"/>
        <w:rPr>
          <w:sz w:val="24"/>
          <w:szCs w:val="24"/>
          <w:lang w:val="tr-TR"/>
        </w:rPr>
      </w:pPr>
    </w:p>
    <w:p w14:paraId="38512B4B" w14:textId="77777777" w:rsidR="00DC577D" w:rsidRDefault="00DC577D" w:rsidP="00302835">
      <w:pPr>
        <w:spacing w:before="120" w:after="120" w:line="276" w:lineRule="auto"/>
        <w:rPr>
          <w:b/>
          <w:bCs/>
          <w:sz w:val="24"/>
          <w:szCs w:val="24"/>
          <w:lang w:val="tr-TR"/>
        </w:rPr>
      </w:pPr>
    </w:p>
    <w:p w14:paraId="38512B4C" w14:textId="77777777" w:rsidR="00302835" w:rsidRPr="00302835" w:rsidRDefault="00302835" w:rsidP="00302835">
      <w:pPr>
        <w:spacing w:before="120" w:after="120" w:line="276" w:lineRule="auto"/>
        <w:rPr>
          <w:sz w:val="24"/>
          <w:szCs w:val="24"/>
          <w:lang w:val="tr-TR"/>
        </w:rPr>
      </w:pPr>
      <w:r>
        <w:rPr>
          <w:b/>
          <w:bCs/>
          <w:sz w:val="24"/>
          <w:szCs w:val="24"/>
          <w:lang w:val="tr-TR"/>
        </w:rPr>
        <w:t>Tablo 8</w:t>
      </w:r>
      <w:r w:rsidRPr="00302835">
        <w:rPr>
          <w:b/>
          <w:bCs/>
          <w:sz w:val="24"/>
          <w:szCs w:val="24"/>
          <w:lang w:val="tr-TR"/>
        </w:rPr>
        <w:t>.</w:t>
      </w:r>
      <w:r w:rsidRPr="00302835">
        <w:rPr>
          <w:sz w:val="24"/>
          <w:szCs w:val="24"/>
          <w:lang w:val="tr-TR"/>
        </w:rPr>
        <w:t xml:space="preserve"> Yeni Başvuran Öğrencilerin Enstitülere Göre Sayısal Dağılımı</w:t>
      </w:r>
    </w:p>
    <w:tbl>
      <w:tblPr>
        <w:tblW w:w="6254" w:type="dxa"/>
        <w:tblInd w:w="53" w:type="dxa"/>
        <w:tblCellMar>
          <w:left w:w="70" w:type="dxa"/>
          <w:right w:w="70" w:type="dxa"/>
        </w:tblCellMar>
        <w:tblLook w:val="04A0" w:firstRow="1" w:lastRow="0" w:firstColumn="1" w:lastColumn="0" w:noHBand="0" w:noVBand="1"/>
      </w:tblPr>
      <w:tblGrid>
        <w:gridCol w:w="3160"/>
        <w:gridCol w:w="1780"/>
        <w:gridCol w:w="1314"/>
      </w:tblGrid>
      <w:tr w:rsidR="00302835" w:rsidRPr="00302835" w14:paraId="38512B50" w14:textId="77777777" w:rsidTr="00302835">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2B4D" w14:textId="77777777" w:rsidR="00302835" w:rsidRPr="00302835" w:rsidRDefault="00302835" w:rsidP="00302835">
            <w:pPr>
              <w:spacing w:before="120" w:after="120" w:line="276" w:lineRule="auto"/>
              <w:jc w:val="center"/>
              <w:rPr>
                <w:b/>
                <w:bCs/>
                <w:sz w:val="24"/>
                <w:szCs w:val="24"/>
                <w:lang w:val="tr-TR"/>
              </w:rPr>
            </w:pPr>
            <w:proofErr w:type="spellStart"/>
            <w:r w:rsidRPr="00302835">
              <w:rPr>
                <w:b/>
                <w:bCs/>
                <w:sz w:val="24"/>
                <w:szCs w:val="24"/>
                <w:lang w:val="tr-TR"/>
              </w:rPr>
              <w:t>Ensititü</w:t>
            </w:r>
            <w:proofErr w:type="spellEnd"/>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38512B4E" w14:textId="77777777" w:rsidR="00302835" w:rsidRPr="00302835" w:rsidRDefault="00302835" w:rsidP="00302835">
            <w:pPr>
              <w:spacing w:before="120" w:after="120" w:line="276" w:lineRule="auto"/>
              <w:jc w:val="center"/>
              <w:rPr>
                <w:b/>
                <w:bCs/>
                <w:sz w:val="24"/>
                <w:szCs w:val="24"/>
                <w:lang w:val="tr-TR"/>
              </w:rPr>
            </w:pPr>
            <w:r w:rsidRPr="00302835">
              <w:rPr>
                <w:b/>
                <w:bCs/>
                <w:sz w:val="24"/>
                <w:szCs w:val="24"/>
                <w:lang w:val="tr-TR"/>
              </w:rPr>
              <w:t>Enstitü Toplam</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38512B4F" w14:textId="77777777" w:rsidR="00302835" w:rsidRPr="00302835" w:rsidRDefault="00302835" w:rsidP="00302835">
            <w:pPr>
              <w:spacing w:before="120" w:after="120" w:line="276" w:lineRule="auto"/>
              <w:jc w:val="center"/>
              <w:rPr>
                <w:b/>
                <w:bCs/>
                <w:sz w:val="24"/>
                <w:szCs w:val="24"/>
                <w:lang w:val="tr-TR"/>
              </w:rPr>
            </w:pPr>
            <w:r w:rsidRPr="00302835">
              <w:rPr>
                <w:b/>
                <w:bCs/>
                <w:sz w:val="24"/>
                <w:szCs w:val="24"/>
                <w:lang w:val="tr-TR"/>
              </w:rPr>
              <w:t>Enstitü %</w:t>
            </w:r>
          </w:p>
        </w:tc>
      </w:tr>
      <w:tr w:rsidR="00302835" w:rsidRPr="00302835" w14:paraId="38512B54" w14:textId="77777777" w:rsidTr="00302835">
        <w:trPr>
          <w:trHeight w:val="31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8512B51" w14:textId="77777777" w:rsidR="00302835" w:rsidRPr="00302835" w:rsidRDefault="00302835" w:rsidP="00302835">
            <w:pPr>
              <w:spacing w:before="120" w:after="120" w:line="276" w:lineRule="auto"/>
              <w:rPr>
                <w:sz w:val="24"/>
                <w:szCs w:val="24"/>
                <w:lang w:val="tr-TR"/>
              </w:rPr>
            </w:pPr>
            <w:r w:rsidRPr="00302835">
              <w:rPr>
                <w:sz w:val="24"/>
                <w:szCs w:val="24"/>
                <w:lang w:val="tr-TR"/>
              </w:rPr>
              <w:t>Sosyal Bilimler Enstitüsü</w:t>
            </w:r>
          </w:p>
        </w:tc>
        <w:tc>
          <w:tcPr>
            <w:tcW w:w="1780" w:type="dxa"/>
            <w:tcBorders>
              <w:top w:val="nil"/>
              <w:left w:val="nil"/>
              <w:bottom w:val="single" w:sz="4" w:space="0" w:color="auto"/>
              <w:right w:val="single" w:sz="4" w:space="0" w:color="auto"/>
            </w:tcBorders>
            <w:shd w:val="clear" w:color="auto" w:fill="auto"/>
            <w:noWrap/>
            <w:vAlign w:val="center"/>
            <w:hideMark/>
          </w:tcPr>
          <w:p w14:paraId="38512B52" w14:textId="77777777" w:rsidR="00302835" w:rsidRPr="00302835" w:rsidRDefault="00302835" w:rsidP="00302835">
            <w:pPr>
              <w:spacing w:before="120" w:after="120" w:line="276" w:lineRule="auto"/>
              <w:jc w:val="center"/>
              <w:rPr>
                <w:sz w:val="24"/>
                <w:szCs w:val="24"/>
                <w:lang w:val="tr-TR"/>
              </w:rPr>
            </w:pPr>
            <w:r w:rsidRPr="00302835">
              <w:rPr>
                <w:sz w:val="24"/>
                <w:szCs w:val="24"/>
                <w:lang w:val="tr-TR"/>
              </w:rPr>
              <w:t>2</w:t>
            </w:r>
          </w:p>
        </w:tc>
        <w:tc>
          <w:tcPr>
            <w:tcW w:w="1314" w:type="dxa"/>
            <w:tcBorders>
              <w:top w:val="nil"/>
              <w:left w:val="nil"/>
              <w:bottom w:val="single" w:sz="4" w:space="0" w:color="auto"/>
              <w:right w:val="single" w:sz="4" w:space="0" w:color="auto"/>
            </w:tcBorders>
            <w:shd w:val="clear" w:color="auto" w:fill="auto"/>
            <w:noWrap/>
            <w:vAlign w:val="center"/>
            <w:hideMark/>
          </w:tcPr>
          <w:p w14:paraId="38512B53" w14:textId="77777777" w:rsidR="00302835" w:rsidRPr="00302835" w:rsidRDefault="00302835" w:rsidP="00302835">
            <w:pPr>
              <w:spacing w:before="120" w:after="120" w:line="276" w:lineRule="auto"/>
              <w:jc w:val="center"/>
              <w:rPr>
                <w:sz w:val="24"/>
                <w:szCs w:val="24"/>
                <w:lang w:val="tr-TR"/>
              </w:rPr>
            </w:pPr>
            <w:r w:rsidRPr="00302835">
              <w:rPr>
                <w:sz w:val="24"/>
                <w:szCs w:val="24"/>
                <w:lang w:val="tr-TR"/>
              </w:rPr>
              <w:t>1%</w:t>
            </w:r>
          </w:p>
        </w:tc>
      </w:tr>
      <w:tr w:rsidR="00302835" w:rsidRPr="00302835" w14:paraId="38512B58" w14:textId="77777777" w:rsidTr="00302835">
        <w:trPr>
          <w:trHeight w:val="31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8512B55" w14:textId="77777777" w:rsidR="00302835" w:rsidRPr="00302835" w:rsidRDefault="00302835" w:rsidP="00302835">
            <w:pPr>
              <w:spacing w:before="120" w:after="120" w:line="276" w:lineRule="auto"/>
              <w:rPr>
                <w:sz w:val="24"/>
                <w:szCs w:val="24"/>
                <w:lang w:val="tr-TR"/>
              </w:rPr>
            </w:pPr>
            <w:r w:rsidRPr="00302835">
              <w:rPr>
                <w:sz w:val="24"/>
                <w:szCs w:val="24"/>
                <w:lang w:val="tr-TR"/>
              </w:rPr>
              <w:t>Sağlık Bilimleri Enstitüsü</w:t>
            </w:r>
          </w:p>
        </w:tc>
        <w:tc>
          <w:tcPr>
            <w:tcW w:w="1780" w:type="dxa"/>
            <w:tcBorders>
              <w:top w:val="nil"/>
              <w:left w:val="nil"/>
              <w:bottom w:val="single" w:sz="4" w:space="0" w:color="auto"/>
              <w:right w:val="single" w:sz="4" w:space="0" w:color="auto"/>
            </w:tcBorders>
            <w:shd w:val="clear" w:color="auto" w:fill="auto"/>
            <w:noWrap/>
            <w:vAlign w:val="center"/>
            <w:hideMark/>
          </w:tcPr>
          <w:p w14:paraId="38512B56" w14:textId="77777777" w:rsidR="00302835" w:rsidRPr="00302835" w:rsidRDefault="00302835" w:rsidP="00302835">
            <w:pPr>
              <w:spacing w:before="120" w:after="120" w:line="276" w:lineRule="auto"/>
              <w:jc w:val="center"/>
              <w:rPr>
                <w:sz w:val="24"/>
                <w:szCs w:val="24"/>
                <w:lang w:val="tr-TR"/>
              </w:rPr>
            </w:pPr>
            <w:r w:rsidRPr="00302835">
              <w:rPr>
                <w:sz w:val="24"/>
                <w:szCs w:val="24"/>
                <w:lang w:val="tr-TR"/>
              </w:rPr>
              <w:t>1</w:t>
            </w:r>
          </w:p>
        </w:tc>
        <w:tc>
          <w:tcPr>
            <w:tcW w:w="1314" w:type="dxa"/>
            <w:tcBorders>
              <w:top w:val="nil"/>
              <w:left w:val="nil"/>
              <w:bottom w:val="single" w:sz="4" w:space="0" w:color="auto"/>
              <w:right w:val="single" w:sz="4" w:space="0" w:color="auto"/>
            </w:tcBorders>
            <w:shd w:val="clear" w:color="auto" w:fill="auto"/>
            <w:noWrap/>
            <w:vAlign w:val="center"/>
            <w:hideMark/>
          </w:tcPr>
          <w:p w14:paraId="38512B57" w14:textId="77777777" w:rsidR="00302835" w:rsidRPr="00302835" w:rsidRDefault="00302835" w:rsidP="00302835">
            <w:pPr>
              <w:spacing w:before="120" w:after="120" w:line="276" w:lineRule="auto"/>
              <w:jc w:val="center"/>
              <w:rPr>
                <w:sz w:val="24"/>
                <w:szCs w:val="24"/>
                <w:lang w:val="tr-TR"/>
              </w:rPr>
            </w:pPr>
            <w:r w:rsidRPr="00302835">
              <w:rPr>
                <w:sz w:val="24"/>
                <w:szCs w:val="24"/>
                <w:lang w:val="tr-TR"/>
              </w:rPr>
              <w:t>1%</w:t>
            </w:r>
          </w:p>
        </w:tc>
      </w:tr>
    </w:tbl>
    <w:p w14:paraId="38512B59" w14:textId="77777777" w:rsidR="00C309D2" w:rsidRDefault="00C309D2" w:rsidP="003965C0">
      <w:pPr>
        <w:spacing w:before="120" w:after="120" w:line="276" w:lineRule="auto"/>
        <w:rPr>
          <w:sz w:val="24"/>
          <w:szCs w:val="24"/>
          <w:lang w:val="tr-TR"/>
        </w:rPr>
      </w:pPr>
    </w:p>
    <w:p w14:paraId="38512B5A" w14:textId="77777777" w:rsidR="00C309D2" w:rsidRDefault="00C309D2" w:rsidP="003965C0">
      <w:pPr>
        <w:spacing w:before="120" w:after="120" w:line="276" w:lineRule="auto"/>
        <w:rPr>
          <w:sz w:val="24"/>
          <w:szCs w:val="24"/>
          <w:lang w:val="tr-TR"/>
        </w:rPr>
      </w:pPr>
    </w:p>
    <w:p w14:paraId="38512B5B" w14:textId="77777777" w:rsidR="00C309D2" w:rsidRDefault="00C309D2" w:rsidP="003965C0">
      <w:pPr>
        <w:spacing w:before="120" w:after="120" w:line="276" w:lineRule="auto"/>
        <w:rPr>
          <w:sz w:val="24"/>
          <w:szCs w:val="24"/>
          <w:lang w:val="tr-TR"/>
        </w:rPr>
      </w:pPr>
    </w:p>
    <w:p w14:paraId="38512B5C" w14:textId="77777777" w:rsidR="00C309D2" w:rsidRDefault="00C309D2" w:rsidP="003965C0">
      <w:pPr>
        <w:spacing w:before="120" w:after="120" w:line="276" w:lineRule="auto"/>
        <w:rPr>
          <w:sz w:val="24"/>
          <w:szCs w:val="24"/>
          <w:lang w:val="tr-TR"/>
        </w:rPr>
      </w:pPr>
    </w:p>
    <w:p w14:paraId="38512B5D" w14:textId="77777777" w:rsidR="000672BE" w:rsidRPr="00A52EE5" w:rsidRDefault="000672BE" w:rsidP="000672BE">
      <w:pPr>
        <w:pStyle w:val="GvdeMetni3"/>
        <w:spacing w:line="360" w:lineRule="auto"/>
        <w:ind w:right="-491"/>
        <w:rPr>
          <w:sz w:val="24"/>
          <w:szCs w:val="24"/>
          <w:lang w:val="tr-TR"/>
        </w:rPr>
      </w:pPr>
      <w:r w:rsidRPr="00A52EE5">
        <w:rPr>
          <w:b/>
          <w:bCs/>
          <w:sz w:val="24"/>
          <w:szCs w:val="24"/>
          <w:lang w:val="tr-TR"/>
        </w:rPr>
        <w:t>Grafik 7.</w:t>
      </w:r>
      <w:r w:rsidRPr="00A52EE5">
        <w:rPr>
          <w:bCs/>
          <w:sz w:val="24"/>
          <w:szCs w:val="24"/>
          <w:lang w:val="tr-TR"/>
        </w:rPr>
        <w:t xml:space="preserve">Başvuran </w:t>
      </w:r>
      <w:r w:rsidRPr="00A52EE5">
        <w:rPr>
          <w:sz w:val="24"/>
          <w:szCs w:val="24"/>
          <w:lang w:val="tr-TR"/>
        </w:rPr>
        <w:t>Öğrencilerin Fakültelere Göre Yüzdelik Dağılımı</w:t>
      </w:r>
    </w:p>
    <w:p w14:paraId="38512B5E" w14:textId="77777777" w:rsidR="00014BD2" w:rsidRPr="00A52EE5" w:rsidRDefault="001C5D4D" w:rsidP="000672BE">
      <w:pPr>
        <w:pStyle w:val="GvdeMetni3"/>
        <w:spacing w:line="360" w:lineRule="auto"/>
        <w:ind w:right="-491"/>
        <w:rPr>
          <w:sz w:val="24"/>
          <w:szCs w:val="24"/>
          <w:lang w:val="tr-TR"/>
        </w:rPr>
      </w:pPr>
      <w:r w:rsidRPr="001C5D4D">
        <w:rPr>
          <w:noProof/>
          <w:sz w:val="24"/>
          <w:szCs w:val="24"/>
          <w:lang w:val="tr-TR"/>
        </w:rPr>
        <w:drawing>
          <wp:inline distT="0" distB="0" distL="0" distR="0" wp14:anchorId="38512CC3" wp14:editId="38512CC4">
            <wp:extent cx="4572000" cy="2743200"/>
            <wp:effectExtent l="19050" t="0" r="190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512B5F" w14:textId="77777777" w:rsidR="000672BE" w:rsidRPr="00A52EE5" w:rsidRDefault="000672BE" w:rsidP="000672BE">
      <w:pPr>
        <w:rPr>
          <w:sz w:val="24"/>
          <w:szCs w:val="24"/>
          <w:lang w:val="tr-TR"/>
        </w:rPr>
      </w:pPr>
    </w:p>
    <w:p w14:paraId="38512B60" w14:textId="77777777" w:rsidR="000672BE" w:rsidRPr="00A52EE5" w:rsidRDefault="000672BE" w:rsidP="000672BE">
      <w:pPr>
        <w:rPr>
          <w:sz w:val="24"/>
          <w:szCs w:val="24"/>
          <w:lang w:val="tr-TR"/>
        </w:rPr>
      </w:pPr>
    </w:p>
    <w:p w14:paraId="38512B61" w14:textId="77777777" w:rsidR="000672BE" w:rsidRPr="00A52EE5" w:rsidRDefault="000672BE" w:rsidP="000672BE">
      <w:pPr>
        <w:spacing w:line="360" w:lineRule="auto"/>
        <w:jc w:val="both"/>
        <w:rPr>
          <w:sz w:val="24"/>
          <w:szCs w:val="24"/>
          <w:lang w:val="tr-TR"/>
        </w:rPr>
      </w:pPr>
      <w:r w:rsidRPr="00A52EE5">
        <w:rPr>
          <w:sz w:val="24"/>
          <w:szCs w:val="24"/>
          <w:lang w:val="tr-TR"/>
        </w:rPr>
        <w:t xml:space="preserve">Tablo 7’de ve Grafik 7’de görüldüğü üzere </w:t>
      </w:r>
      <w:proofErr w:type="spellStart"/>
      <w:r w:rsidRPr="00A52EE5">
        <w:rPr>
          <w:sz w:val="24"/>
          <w:szCs w:val="24"/>
          <w:lang w:val="tr-TR"/>
        </w:rPr>
        <w:t>PDRM’ye</w:t>
      </w:r>
      <w:proofErr w:type="spellEnd"/>
      <w:r w:rsidRPr="00A52EE5">
        <w:rPr>
          <w:sz w:val="24"/>
          <w:szCs w:val="24"/>
          <w:lang w:val="tr-TR"/>
        </w:rPr>
        <w:t xml:space="preserve"> neredeyse bütün fakültelerden başvuru olduğu görülmektedir. Buna göre öğrenci sayısı sırasıyla Eğitim Fakültesi </w:t>
      </w:r>
      <w:r w:rsidR="008C44CF">
        <w:rPr>
          <w:sz w:val="24"/>
          <w:szCs w:val="24"/>
          <w:lang w:val="tr-TR"/>
        </w:rPr>
        <w:t>58 (%28)</w:t>
      </w:r>
      <w:r w:rsidRPr="00A52EE5">
        <w:rPr>
          <w:sz w:val="24"/>
          <w:szCs w:val="24"/>
          <w:lang w:val="tr-TR"/>
        </w:rPr>
        <w:t xml:space="preserve">, </w:t>
      </w:r>
      <w:r w:rsidR="00AA1495" w:rsidRPr="00A52EE5">
        <w:rPr>
          <w:sz w:val="24"/>
          <w:szCs w:val="24"/>
          <w:lang w:val="tr-TR"/>
        </w:rPr>
        <w:t xml:space="preserve">Fen-Edebiyat Fakültesi </w:t>
      </w:r>
      <w:r w:rsidR="008C44CF">
        <w:rPr>
          <w:sz w:val="24"/>
          <w:szCs w:val="24"/>
          <w:lang w:val="tr-TR"/>
        </w:rPr>
        <w:t>39</w:t>
      </w:r>
      <w:r w:rsidR="00AA1495" w:rsidRPr="00A52EE5">
        <w:rPr>
          <w:sz w:val="24"/>
          <w:szCs w:val="24"/>
          <w:lang w:val="tr-TR"/>
        </w:rPr>
        <w:t xml:space="preserve"> (%1</w:t>
      </w:r>
      <w:r w:rsidR="008C44CF">
        <w:rPr>
          <w:sz w:val="24"/>
          <w:szCs w:val="24"/>
          <w:lang w:val="tr-TR"/>
        </w:rPr>
        <w:t>9</w:t>
      </w:r>
      <w:proofErr w:type="gramStart"/>
      <w:r w:rsidR="00451ED4" w:rsidRPr="00A52EE5">
        <w:rPr>
          <w:sz w:val="24"/>
          <w:szCs w:val="24"/>
          <w:lang w:val="tr-TR"/>
        </w:rPr>
        <w:t>)</w:t>
      </w:r>
      <w:r w:rsidR="00AA1495" w:rsidRPr="00A52EE5">
        <w:rPr>
          <w:sz w:val="24"/>
          <w:szCs w:val="24"/>
          <w:lang w:val="tr-TR"/>
        </w:rPr>
        <w:t>,</w:t>
      </w:r>
      <w:r w:rsidR="008C44CF">
        <w:rPr>
          <w:sz w:val="24"/>
          <w:szCs w:val="24"/>
          <w:lang w:val="tr-TR"/>
        </w:rPr>
        <w:t>İktisadi</w:t>
      </w:r>
      <w:proofErr w:type="gramEnd"/>
      <w:r w:rsidR="008C44CF">
        <w:rPr>
          <w:sz w:val="24"/>
          <w:szCs w:val="24"/>
          <w:lang w:val="tr-TR"/>
        </w:rPr>
        <w:t xml:space="preserve"> ve İdari Bilimler </w:t>
      </w:r>
      <w:r w:rsidR="008C44CF" w:rsidRPr="00A52EE5">
        <w:rPr>
          <w:sz w:val="24"/>
          <w:szCs w:val="24"/>
          <w:lang w:val="tr-TR"/>
        </w:rPr>
        <w:t>Fakültesi 25 (%</w:t>
      </w:r>
      <w:r w:rsidR="008C44CF">
        <w:rPr>
          <w:sz w:val="24"/>
          <w:szCs w:val="24"/>
          <w:lang w:val="tr-TR"/>
        </w:rPr>
        <w:t>12</w:t>
      </w:r>
      <w:r w:rsidR="008C44CF" w:rsidRPr="00A52EE5">
        <w:rPr>
          <w:sz w:val="24"/>
          <w:szCs w:val="24"/>
          <w:lang w:val="tr-TR"/>
        </w:rPr>
        <w:t xml:space="preserve">) ve </w:t>
      </w:r>
      <w:r w:rsidR="00AA1495" w:rsidRPr="00A52EE5">
        <w:rPr>
          <w:sz w:val="24"/>
          <w:szCs w:val="24"/>
          <w:lang w:val="tr-TR"/>
        </w:rPr>
        <w:t xml:space="preserve">Sağlık Bilimleri Fakültesi </w:t>
      </w:r>
      <w:r w:rsidR="0004775E" w:rsidRPr="00A52EE5">
        <w:rPr>
          <w:sz w:val="24"/>
          <w:szCs w:val="24"/>
          <w:lang w:val="tr-TR"/>
        </w:rPr>
        <w:t>1</w:t>
      </w:r>
      <w:r w:rsidR="008C44CF">
        <w:rPr>
          <w:sz w:val="24"/>
          <w:szCs w:val="24"/>
          <w:lang w:val="tr-TR"/>
        </w:rPr>
        <w:t>8(%9</w:t>
      </w:r>
      <w:r w:rsidR="00AA1495" w:rsidRPr="00A52EE5">
        <w:rPr>
          <w:sz w:val="24"/>
          <w:szCs w:val="24"/>
          <w:lang w:val="tr-TR"/>
        </w:rPr>
        <w:t xml:space="preserve">), </w:t>
      </w:r>
      <w:r w:rsidRPr="00A52EE5">
        <w:rPr>
          <w:sz w:val="24"/>
          <w:szCs w:val="24"/>
          <w:lang w:val="tr-TR"/>
        </w:rPr>
        <w:t>öğrenci ile başvurularda ilk sıralarda yer almaktadırlar.</w:t>
      </w:r>
    </w:p>
    <w:p w14:paraId="38512B62" w14:textId="77777777" w:rsidR="000672BE" w:rsidRPr="00A52EE5" w:rsidRDefault="000672BE" w:rsidP="000672BE">
      <w:pPr>
        <w:rPr>
          <w:sz w:val="24"/>
          <w:szCs w:val="24"/>
          <w:lang w:val="tr-TR"/>
        </w:rPr>
      </w:pPr>
    </w:p>
    <w:p w14:paraId="38512B63" w14:textId="77777777" w:rsidR="000A5A8F" w:rsidRPr="00A52EE5" w:rsidRDefault="000A5A8F" w:rsidP="000A5A8F">
      <w:pPr>
        <w:pStyle w:val="GvdeMetni3"/>
        <w:spacing w:line="360" w:lineRule="auto"/>
        <w:rPr>
          <w:sz w:val="24"/>
          <w:szCs w:val="24"/>
          <w:lang w:val="tr-TR"/>
        </w:rPr>
      </w:pPr>
      <w:r w:rsidRPr="00A52EE5">
        <w:rPr>
          <w:b/>
          <w:bCs/>
          <w:sz w:val="24"/>
          <w:szCs w:val="24"/>
          <w:lang w:val="tr-TR"/>
        </w:rPr>
        <w:t>Grafik 8.</w:t>
      </w:r>
      <w:r w:rsidRPr="00A52EE5">
        <w:rPr>
          <w:bCs/>
          <w:sz w:val="24"/>
          <w:szCs w:val="24"/>
          <w:lang w:val="tr-TR"/>
        </w:rPr>
        <w:t xml:space="preserve"> Başvuran </w:t>
      </w:r>
      <w:r w:rsidR="006A499A" w:rsidRPr="00A52EE5">
        <w:rPr>
          <w:sz w:val="24"/>
          <w:szCs w:val="24"/>
          <w:lang w:val="tr-TR"/>
        </w:rPr>
        <w:t>Öğrencilerin Sınıf</w:t>
      </w:r>
      <w:r w:rsidRPr="00A52EE5">
        <w:rPr>
          <w:sz w:val="24"/>
          <w:szCs w:val="24"/>
          <w:lang w:val="tr-TR"/>
        </w:rPr>
        <w:t xml:space="preserve"> Düzeylerine Göre Yüzdelik Dağılımı</w:t>
      </w:r>
    </w:p>
    <w:p w14:paraId="38512B64" w14:textId="77777777" w:rsidR="000672BE" w:rsidRPr="00A52EE5" w:rsidRDefault="007E7D01" w:rsidP="000672BE">
      <w:pPr>
        <w:rPr>
          <w:sz w:val="24"/>
          <w:szCs w:val="24"/>
          <w:lang w:val="tr-TR"/>
        </w:rPr>
      </w:pPr>
      <w:r w:rsidRPr="007E7D01">
        <w:rPr>
          <w:noProof/>
          <w:sz w:val="24"/>
          <w:szCs w:val="24"/>
          <w:lang w:val="tr-TR"/>
        </w:rPr>
        <w:drawing>
          <wp:inline distT="0" distB="0" distL="0" distR="0" wp14:anchorId="38512CC5" wp14:editId="38512CC6">
            <wp:extent cx="4790456" cy="2398815"/>
            <wp:effectExtent l="19050" t="0" r="10144" b="148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512B65" w14:textId="77777777" w:rsidR="00DB061B" w:rsidRPr="00A52EE5" w:rsidRDefault="00DB061B" w:rsidP="000672BE">
      <w:pPr>
        <w:rPr>
          <w:sz w:val="24"/>
          <w:szCs w:val="24"/>
          <w:lang w:val="tr-TR"/>
        </w:rPr>
      </w:pPr>
    </w:p>
    <w:p w14:paraId="38512B66" w14:textId="77777777" w:rsidR="000A5A8F" w:rsidRPr="003103B4" w:rsidRDefault="000A5A8F" w:rsidP="000A5A8F">
      <w:pPr>
        <w:spacing w:line="360" w:lineRule="auto"/>
        <w:jc w:val="both"/>
        <w:rPr>
          <w:sz w:val="24"/>
          <w:szCs w:val="24"/>
          <w:lang w:val="tr-TR"/>
        </w:rPr>
      </w:pPr>
      <w:r w:rsidRPr="00A52EE5">
        <w:rPr>
          <w:sz w:val="24"/>
          <w:szCs w:val="24"/>
          <w:lang w:val="tr-TR"/>
        </w:rPr>
        <w:t>Grafik 8’de görüldüğü üze</w:t>
      </w:r>
      <w:r w:rsidR="00CA1513" w:rsidRPr="00A52EE5">
        <w:rPr>
          <w:sz w:val="24"/>
          <w:szCs w:val="24"/>
          <w:lang w:val="tr-TR"/>
        </w:rPr>
        <w:t xml:space="preserve">re </w:t>
      </w:r>
      <w:proofErr w:type="spellStart"/>
      <w:r w:rsidR="00CA1513" w:rsidRPr="00A52EE5">
        <w:rPr>
          <w:sz w:val="24"/>
          <w:szCs w:val="24"/>
          <w:lang w:val="tr-TR"/>
        </w:rPr>
        <w:t>PDRM’ye</w:t>
      </w:r>
      <w:proofErr w:type="spellEnd"/>
      <w:r w:rsidR="00CA1513" w:rsidRPr="00A52EE5">
        <w:rPr>
          <w:sz w:val="24"/>
          <w:szCs w:val="24"/>
          <w:lang w:val="tr-TR"/>
        </w:rPr>
        <w:t xml:space="preserve"> en fazla başvurunun </w:t>
      </w:r>
      <w:r w:rsidR="007E7D01">
        <w:rPr>
          <w:sz w:val="24"/>
          <w:szCs w:val="24"/>
          <w:lang w:val="tr-TR"/>
        </w:rPr>
        <w:t>58</w:t>
      </w:r>
      <w:r w:rsidR="003A6882" w:rsidRPr="00A52EE5">
        <w:rPr>
          <w:sz w:val="24"/>
          <w:szCs w:val="24"/>
          <w:lang w:val="tr-TR"/>
        </w:rPr>
        <w:t xml:space="preserve"> (%2</w:t>
      </w:r>
      <w:r w:rsidR="007E7D01">
        <w:rPr>
          <w:sz w:val="24"/>
          <w:szCs w:val="24"/>
          <w:lang w:val="tr-TR"/>
        </w:rPr>
        <w:t>8</w:t>
      </w:r>
      <w:r w:rsidR="00CA1513" w:rsidRPr="00A52EE5">
        <w:rPr>
          <w:sz w:val="24"/>
          <w:szCs w:val="24"/>
          <w:lang w:val="tr-TR"/>
        </w:rPr>
        <w:t>) öğrenciyle 2</w:t>
      </w:r>
      <w:r w:rsidRPr="00A52EE5">
        <w:rPr>
          <w:sz w:val="24"/>
          <w:szCs w:val="24"/>
          <w:lang w:val="tr-TR"/>
        </w:rPr>
        <w:t>. sınıflardan ol</w:t>
      </w:r>
      <w:r w:rsidR="007E7D01">
        <w:rPr>
          <w:sz w:val="24"/>
          <w:szCs w:val="24"/>
          <w:lang w:val="tr-TR"/>
        </w:rPr>
        <w:t>duğu görülmektedir. Daha sonra 57</w:t>
      </w:r>
      <w:r w:rsidRPr="00A52EE5">
        <w:rPr>
          <w:sz w:val="24"/>
          <w:szCs w:val="24"/>
          <w:lang w:val="tr-TR"/>
        </w:rPr>
        <w:t xml:space="preserve"> (%2</w:t>
      </w:r>
      <w:r w:rsidR="007E7D01">
        <w:rPr>
          <w:sz w:val="24"/>
          <w:szCs w:val="24"/>
          <w:lang w:val="tr-TR"/>
        </w:rPr>
        <w:t>8</w:t>
      </w:r>
      <w:r w:rsidRPr="00A52EE5">
        <w:rPr>
          <w:sz w:val="24"/>
          <w:szCs w:val="24"/>
          <w:lang w:val="tr-TR"/>
        </w:rPr>
        <w:t xml:space="preserve">) öğrenci ile </w:t>
      </w:r>
      <w:r w:rsidR="007E7D01">
        <w:rPr>
          <w:sz w:val="24"/>
          <w:szCs w:val="24"/>
          <w:lang w:val="tr-TR"/>
        </w:rPr>
        <w:t>4</w:t>
      </w:r>
      <w:r w:rsidRPr="00A52EE5">
        <w:rPr>
          <w:sz w:val="24"/>
          <w:szCs w:val="24"/>
          <w:lang w:val="tr-TR"/>
        </w:rPr>
        <w:t xml:space="preserve">. sınıflar, </w:t>
      </w:r>
      <w:r w:rsidR="007E7D01">
        <w:rPr>
          <w:sz w:val="24"/>
          <w:szCs w:val="24"/>
          <w:lang w:val="tr-TR"/>
        </w:rPr>
        <w:t>54</w:t>
      </w:r>
      <w:r w:rsidRPr="00A52EE5">
        <w:rPr>
          <w:sz w:val="24"/>
          <w:szCs w:val="24"/>
          <w:lang w:val="tr-TR"/>
        </w:rPr>
        <w:t xml:space="preserve"> (%2</w:t>
      </w:r>
      <w:r w:rsidR="007E7D01">
        <w:rPr>
          <w:sz w:val="24"/>
          <w:szCs w:val="24"/>
          <w:lang w:val="tr-TR"/>
        </w:rPr>
        <w:t>6</w:t>
      </w:r>
      <w:r w:rsidRPr="00A52EE5">
        <w:rPr>
          <w:sz w:val="24"/>
          <w:szCs w:val="24"/>
          <w:lang w:val="tr-TR"/>
        </w:rPr>
        <w:t xml:space="preserve">) öğrenci ile </w:t>
      </w:r>
      <w:r w:rsidR="007E7D01">
        <w:rPr>
          <w:sz w:val="24"/>
          <w:szCs w:val="24"/>
          <w:lang w:val="tr-TR"/>
        </w:rPr>
        <w:t>3</w:t>
      </w:r>
      <w:r w:rsidR="003E2F5D" w:rsidRPr="00A52EE5">
        <w:rPr>
          <w:sz w:val="24"/>
          <w:szCs w:val="24"/>
          <w:lang w:val="tr-TR"/>
        </w:rPr>
        <w:t xml:space="preserve">. sınıflar, </w:t>
      </w:r>
      <w:r w:rsidR="007E7D01">
        <w:rPr>
          <w:sz w:val="24"/>
          <w:szCs w:val="24"/>
          <w:lang w:val="tr-TR"/>
        </w:rPr>
        <w:t>26 (%</w:t>
      </w:r>
      <w:r w:rsidR="003E2F5D" w:rsidRPr="00A52EE5">
        <w:rPr>
          <w:sz w:val="24"/>
          <w:szCs w:val="24"/>
          <w:lang w:val="tr-TR"/>
        </w:rPr>
        <w:t>1</w:t>
      </w:r>
      <w:r w:rsidR="007E7D01">
        <w:rPr>
          <w:sz w:val="24"/>
          <w:szCs w:val="24"/>
          <w:lang w:val="tr-TR"/>
        </w:rPr>
        <w:t>3</w:t>
      </w:r>
      <w:r w:rsidR="003E2F5D" w:rsidRPr="00A52EE5">
        <w:rPr>
          <w:sz w:val="24"/>
          <w:szCs w:val="24"/>
          <w:lang w:val="tr-TR"/>
        </w:rPr>
        <w:t>)</w:t>
      </w:r>
      <w:r w:rsidRPr="00A52EE5">
        <w:rPr>
          <w:sz w:val="24"/>
          <w:szCs w:val="24"/>
          <w:lang w:val="tr-TR"/>
        </w:rPr>
        <w:t xml:space="preserve"> öğrenci ile </w:t>
      </w:r>
      <w:r w:rsidR="003E2F5D" w:rsidRPr="00A52EE5">
        <w:rPr>
          <w:sz w:val="24"/>
          <w:szCs w:val="24"/>
          <w:lang w:val="tr-TR"/>
        </w:rPr>
        <w:t>1</w:t>
      </w:r>
      <w:r w:rsidRPr="00A52EE5">
        <w:rPr>
          <w:sz w:val="24"/>
          <w:szCs w:val="24"/>
          <w:lang w:val="tr-TR"/>
        </w:rPr>
        <w:t xml:space="preserve">. sınıflar ve </w:t>
      </w:r>
      <w:r w:rsidR="003E2F5D" w:rsidRPr="00A52EE5">
        <w:rPr>
          <w:sz w:val="24"/>
          <w:szCs w:val="24"/>
          <w:lang w:val="tr-TR"/>
        </w:rPr>
        <w:t>11</w:t>
      </w:r>
      <w:r w:rsidRPr="00A52EE5">
        <w:rPr>
          <w:sz w:val="24"/>
          <w:szCs w:val="24"/>
          <w:lang w:val="tr-TR"/>
        </w:rPr>
        <w:t xml:space="preserve"> öğrenci (%</w:t>
      </w:r>
      <w:r w:rsidR="00511BEE">
        <w:rPr>
          <w:sz w:val="24"/>
          <w:szCs w:val="24"/>
          <w:lang w:val="tr-TR"/>
        </w:rPr>
        <w:t>5</w:t>
      </w:r>
      <w:r w:rsidRPr="00A52EE5">
        <w:rPr>
          <w:sz w:val="24"/>
          <w:szCs w:val="24"/>
          <w:lang w:val="tr-TR"/>
        </w:rPr>
        <w:t>) ile hazırlık sınıfı öğrencileri merkeze başvurmaktadırlar.</w:t>
      </w:r>
    </w:p>
    <w:p w14:paraId="38512B67" w14:textId="77777777" w:rsidR="00E734C0" w:rsidRPr="00A52EE5" w:rsidRDefault="00E734C0" w:rsidP="00E734C0">
      <w:pPr>
        <w:pStyle w:val="Balk9"/>
        <w:tabs>
          <w:tab w:val="num" w:pos="1080"/>
        </w:tabs>
        <w:spacing w:line="360" w:lineRule="auto"/>
        <w:rPr>
          <w:rFonts w:ascii="Times New Roman" w:hAnsi="Times New Roman" w:cs="Times New Roman"/>
          <w:b/>
          <w:i w:val="0"/>
          <w:iCs w:val="0"/>
          <w:color w:val="auto"/>
          <w:sz w:val="24"/>
          <w:szCs w:val="24"/>
          <w:lang w:val="tr-TR"/>
        </w:rPr>
      </w:pPr>
      <w:r w:rsidRPr="00A52EE5">
        <w:rPr>
          <w:rFonts w:ascii="Times New Roman" w:hAnsi="Times New Roman" w:cs="Times New Roman"/>
          <w:b/>
          <w:i w:val="0"/>
          <w:iCs w:val="0"/>
          <w:color w:val="auto"/>
          <w:sz w:val="24"/>
          <w:szCs w:val="24"/>
          <w:lang w:val="tr-TR"/>
        </w:rPr>
        <w:lastRenderedPageBreak/>
        <w:t>1.2. Grupla Psikolojik Danışma Çalışmaları</w:t>
      </w:r>
    </w:p>
    <w:p w14:paraId="38512B68" w14:textId="77777777" w:rsidR="00A52EE5" w:rsidRDefault="005F32EB" w:rsidP="0021098B">
      <w:pPr>
        <w:spacing w:after="120" w:line="360" w:lineRule="auto"/>
        <w:ind w:firstLine="708"/>
        <w:jc w:val="both"/>
        <w:rPr>
          <w:sz w:val="24"/>
          <w:lang w:val="tr-TR"/>
        </w:rPr>
      </w:pPr>
      <w:r w:rsidRPr="00A52EE5">
        <w:rPr>
          <w:sz w:val="24"/>
          <w:szCs w:val="24"/>
          <w:lang w:val="tr-TR"/>
        </w:rPr>
        <w:t>201</w:t>
      </w:r>
      <w:r w:rsidR="00857C33">
        <w:rPr>
          <w:sz w:val="24"/>
          <w:szCs w:val="24"/>
          <w:lang w:val="tr-TR"/>
        </w:rPr>
        <w:t>8</w:t>
      </w:r>
      <w:r w:rsidRPr="00A52EE5">
        <w:rPr>
          <w:sz w:val="24"/>
          <w:szCs w:val="24"/>
          <w:lang w:val="tr-TR"/>
        </w:rPr>
        <w:t>-201</w:t>
      </w:r>
      <w:r w:rsidR="00857C33">
        <w:rPr>
          <w:sz w:val="24"/>
          <w:szCs w:val="24"/>
          <w:lang w:val="tr-TR"/>
        </w:rPr>
        <w:t>9</w:t>
      </w:r>
      <w:r w:rsidRPr="00A52EE5">
        <w:rPr>
          <w:sz w:val="24"/>
          <w:szCs w:val="24"/>
          <w:lang w:val="tr-TR"/>
        </w:rPr>
        <w:t xml:space="preserve"> eğitim-öğretim yılı g</w:t>
      </w:r>
      <w:r w:rsidR="0055528A" w:rsidRPr="00A52EE5">
        <w:rPr>
          <w:sz w:val="24"/>
          <w:szCs w:val="24"/>
          <w:lang w:val="tr-TR"/>
        </w:rPr>
        <w:t xml:space="preserve">üz döneminde grupla psikolojik danışma çalışmaları kapsamında </w:t>
      </w:r>
      <w:r w:rsidR="00A52EE5" w:rsidRPr="00A52EE5">
        <w:rPr>
          <w:sz w:val="24"/>
          <w:lang w:val="tr-TR"/>
        </w:rPr>
        <w:t xml:space="preserve">“Üniversite Yaşamına Uyum” konulu </w:t>
      </w:r>
      <w:proofErr w:type="spellStart"/>
      <w:r w:rsidR="00A52EE5" w:rsidRPr="00A52EE5">
        <w:rPr>
          <w:sz w:val="24"/>
          <w:lang w:val="tr-TR"/>
        </w:rPr>
        <w:t>psikodrama</w:t>
      </w:r>
      <w:proofErr w:type="spellEnd"/>
      <w:r w:rsidR="00A52EE5" w:rsidRPr="00A52EE5">
        <w:rPr>
          <w:sz w:val="24"/>
          <w:lang w:val="tr-TR"/>
        </w:rPr>
        <w:t xml:space="preserve"> yaşantı grubu açılmış, dönem içerisinde toplam 12 oturum gerçekleştirilmiştir. </w:t>
      </w:r>
    </w:p>
    <w:p w14:paraId="38512B69" w14:textId="77777777" w:rsidR="00D37C56" w:rsidRPr="00A52EE5" w:rsidRDefault="00D37C56" w:rsidP="0021098B">
      <w:pPr>
        <w:spacing w:after="120" w:line="360" w:lineRule="auto"/>
        <w:ind w:firstLine="708"/>
        <w:jc w:val="both"/>
        <w:rPr>
          <w:sz w:val="24"/>
          <w:szCs w:val="24"/>
          <w:lang w:val="tr-TR"/>
        </w:rPr>
      </w:pPr>
    </w:p>
    <w:p w14:paraId="38512B6A" w14:textId="77777777" w:rsidR="005F32EB" w:rsidRPr="00A52EE5" w:rsidRDefault="005F32EB" w:rsidP="0021098B">
      <w:pPr>
        <w:spacing w:after="120" w:line="360" w:lineRule="auto"/>
        <w:jc w:val="both"/>
        <w:rPr>
          <w:b/>
          <w:sz w:val="24"/>
          <w:szCs w:val="24"/>
          <w:lang w:val="tr-TR"/>
        </w:rPr>
      </w:pPr>
      <w:r w:rsidRPr="00A52EE5">
        <w:rPr>
          <w:b/>
          <w:sz w:val="24"/>
          <w:szCs w:val="24"/>
          <w:lang w:val="tr-TR"/>
        </w:rPr>
        <w:t>2) KORUYUCU VE ÖNLEYİCİ RUH SAĞLIĞI ÇALIŞMALARI</w:t>
      </w:r>
    </w:p>
    <w:p w14:paraId="38512B6B" w14:textId="77777777" w:rsidR="005F32EB" w:rsidRPr="00A52EE5" w:rsidRDefault="001D4373" w:rsidP="0021098B">
      <w:pPr>
        <w:spacing w:line="360" w:lineRule="auto"/>
        <w:jc w:val="both"/>
        <w:rPr>
          <w:sz w:val="24"/>
          <w:szCs w:val="24"/>
          <w:lang w:val="tr-TR"/>
        </w:rPr>
      </w:pPr>
      <w:r w:rsidRPr="00A52EE5">
        <w:rPr>
          <w:sz w:val="24"/>
          <w:szCs w:val="24"/>
          <w:lang w:val="tr-TR"/>
        </w:rPr>
        <w:tab/>
      </w:r>
      <w:r w:rsidR="005F32EB" w:rsidRPr="00A52EE5">
        <w:rPr>
          <w:sz w:val="24"/>
          <w:szCs w:val="24"/>
          <w:lang w:val="tr-TR"/>
        </w:rPr>
        <w:t xml:space="preserve">Koruyucu/önleyici ruh sağlığı çalışmaları kapsamında </w:t>
      </w:r>
      <w:proofErr w:type="spellStart"/>
      <w:r w:rsidR="005F32EB" w:rsidRPr="00A52EE5">
        <w:rPr>
          <w:sz w:val="24"/>
          <w:szCs w:val="24"/>
          <w:lang w:val="tr-TR"/>
        </w:rPr>
        <w:t>psikoeğitim</w:t>
      </w:r>
      <w:proofErr w:type="spellEnd"/>
      <w:r w:rsidR="005F32EB" w:rsidRPr="00A52EE5">
        <w:rPr>
          <w:sz w:val="24"/>
          <w:szCs w:val="24"/>
          <w:lang w:val="tr-TR"/>
        </w:rPr>
        <w:t xml:space="preserve"> grupları ve seminerler düzenlenmiştir. </w:t>
      </w:r>
    </w:p>
    <w:p w14:paraId="38512B6C" w14:textId="77777777" w:rsidR="001D4373" w:rsidRPr="00A52EE5" w:rsidRDefault="001D4373" w:rsidP="0021098B">
      <w:pPr>
        <w:spacing w:line="360" w:lineRule="auto"/>
        <w:jc w:val="both"/>
        <w:rPr>
          <w:sz w:val="24"/>
          <w:szCs w:val="24"/>
          <w:lang w:val="tr-TR"/>
        </w:rPr>
      </w:pPr>
    </w:p>
    <w:p w14:paraId="38512B6D" w14:textId="77777777" w:rsidR="005F32EB" w:rsidRPr="00A52EE5" w:rsidRDefault="001054A6" w:rsidP="0021098B">
      <w:pPr>
        <w:spacing w:after="120" w:line="360" w:lineRule="auto"/>
        <w:jc w:val="both"/>
        <w:rPr>
          <w:b/>
          <w:sz w:val="24"/>
          <w:szCs w:val="24"/>
          <w:lang w:val="tr-TR"/>
        </w:rPr>
      </w:pPr>
      <w:r w:rsidRPr="00A52EE5">
        <w:rPr>
          <w:b/>
          <w:sz w:val="24"/>
          <w:szCs w:val="24"/>
          <w:lang w:val="tr-TR"/>
        </w:rPr>
        <w:t xml:space="preserve">2.1 </w:t>
      </w:r>
      <w:proofErr w:type="spellStart"/>
      <w:r w:rsidR="00D37C56" w:rsidRPr="00A52EE5">
        <w:rPr>
          <w:b/>
          <w:sz w:val="24"/>
          <w:szCs w:val="24"/>
          <w:lang w:val="tr-TR"/>
        </w:rPr>
        <w:t>Psiko</w:t>
      </w:r>
      <w:r w:rsidR="00D37C56">
        <w:rPr>
          <w:b/>
          <w:sz w:val="24"/>
          <w:szCs w:val="24"/>
          <w:lang w:val="tr-TR"/>
        </w:rPr>
        <w:t>eğitim</w:t>
      </w:r>
      <w:proofErr w:type="spellEnd"/>
      <w:r w:rsidR="003C3054">
        <w:rPr>
          <w:b/>
          <w:sz w:val="24"/>
          <w:szCs w:val="24"/>
          <w:lang w:val="tr-TR"/>
        </w:rPr>
        <w:t xml:space="preserve"> </w:t>
      </w:r>
      <w:r w:rsidR="005F32EB" w:rsidRPr="00A52EE5">
        <w:rPr>
          <w:b/>
          <w:sz w:val="24"/>
          <w:szCs w:val="24"/>
          <w:lang w:val="tr-TR"/>
        </w:rPr>
        <w:t>Grupları</w:t>
      </w:r>
    </w:p>
    <w:p w14:paraId="38512B6E" w14:textId="77777777" w:rsidR="005F32EB" w:rsidRPr="00A52EE5" w:rsidRDefault="001D4373" w:rsidP="0021098B">
      <w:pPr>
        <w:pStyle w:val="GvdeMetni"/>
        <w:spacing w:line="360" w:lineRule="auto"/>
        <w:rPr>
          <w:sz w:val="24"/>
          <w:szCs w:val="24"/>
        </w:rPr>
      </w:pPr>
      <w:r w:rsidRPr="00A52EE5">
        <w:rPr>
          <w:sz w:val="24"/>
          <w:szCs w:val="24"/>
        </w:rPr>
        <w:tab/>
      </w:r>
      <w:proofErr w:type="spellStart"/>
      <w:r w:rsidR="00D37C56">
        <w:rPr>
          <w:sz w:val="24"/>
          <w:szCs w:val="24"/>
        </w:rPr>
        <w:t>Psikoeğitim</w:t>
      </w:r>
      <w:proofErr w:type="spellEnd"/>
      <w:r w:rsidR="003C3054">
        <w:rPr>
          <w:sz w:val="24"/>
          <w:szCs w:val="24"/>
        </w:rPr>
        <w:t xml:space="preserve"> </w:t>
      </w:r>
      <w:r w:rsidR="005F32EB" w:rsidRPr="00A52EE5">
        <w:rPr>
          <w:sz w:val="24"/>
          <w:szCs w:val="24"/>
        </w:rPr>
        <w:t>grupları eğitimsel içerikli olup, beceri geliştirmeyi hedefleyen ve başarılması gereken amaçların yer aldığı bir grup çeşidi olarak tanımlanmaktadır. 201</w:t>
      </w:r>
      <w:r w:rsidR="00DD10D6">
        <w:rPr>
          <w:sz w:val="24"/>
          <w:szCs w:val="24"/>
        </w:rPr>
        <w:t>8</w:t>
      </w:r>
      <w:r w:rsidR="005F32EB" w:rsidRPr="00A52EE5">
        <w:rPr>
          <w:sz w:val="24"/>
          <w:szCs w:val="24"/>
        </w:rPr>
        <w:t>-201</w:t>
      </w:r>
      <w:r w:rsidR="00DD10D6">
        <w:rPr>
          <w:sz w:val="24"/>
          <w:szCs w:val="24"/>
        </w:rPr>
        <w:t>9</w:t>
      </w:r>
      <w:r w:rsidR="005F32EB" w:rsidRPr="00A52EE5">
        <w:rPr>
          <w:sz w:val="24"/>
          <w:szCs w:val="24"/>
        </w:rPr>
        <w:t xml:space="preserve"> eğitim-öğretim yılında öğrencilerin kişisel gelişimlerini arttırmak amacıyla çeşitli konularda </w:t>
      </w:r>
      <w:proofErr w:type="spellStart"/>
      <w:r w:rsidR="00D37C56">
        <w:rPr>
          <w:sz w:val="24"/>
          <w:szCs w:val="24"/>
        </w:rPr>
        <w:t>psikoeğitim</w:t>
      </w:r>
      <w:proofErr w:type="spellEnd"/>
      <w:r w:rsidR="005F32EB" w:rsidRPr="00A52EE5">
        <w:rPr>
          <w:sz w:val="24"/>
          <w:szCs w:val="24"/>
        </w:rPr>
        <w:t xml:space="preserve"> grupları düzenlenmiştir. </w:t>
      </w:r>
    </w:p>
    <w:p w14:paraId="38512B6F" w14:textId="77777777" w:rsidR="00F07F34" w:rsidRPr="00F07F34" w:rsidRDefault="001D4373" w:rsidP="00F07F34">
      <w:pPr>
        <w:spacing w:before="120" w:after="120" w:line="360" w:lineRule="auto"/>
        <w:jc w:val="both"/>
        <w:rPr>
          <w:sz w:val="24"/>
          <w:szCs w:val="24"/>
          <w:lang w:val="tr-TR"/>
        </w:rPr>
      </w:pPr>
      <w:r w:rsidRPr="00A52EE5">
        <w:rPr>
          <w:sz w:val="24"/>
          <w:szCs w:val="24"/>
          <w:lang w:val="tr-TR"/>
        </w:rPr>
        <w:tab/>
      </w:r>
      <w:r w:rsidR="005F32EB" w:rsidRPr="00A52EE5">
        <w:rPr>
          <w:sz w:val="24"/>
          <w:szCs w:val="24"/>
          <w:lang w:val="tr-TR"/>
        </w:rPr>
        <w:t>201</w:t>
      </w:r>
      <w:r w:rsidR="00DD10D6">
        <w:rPr>
          <w:sz w:val="24"/>
          <w:szCs w:val="24"/>
          <w:lang w:val="tr-TR"/>
        </w:rPr>
        <w:t>8</w:t>
      </w:r>
      <w:r w:rsidR="005F32EB" w:rsidRPr="00A52EE5">
        <w:rPr>
          <w:sz w:val="24"/>
          <w:szCs w:val="24"/>
          <w:lang w:val="tr-TR"/>
        </w:rPr>
        <w:t>-201</w:t>
      </w:r>
      <w:r w:rsidR="00DD10D6">
        <w:rPr>
          <w:sz w:val="24"/>
          <w:szCs w:val="24"/>
          <w:lang w:val="tr-TR"/>
        </w:rPr>
        <w:t>9</w:t>
      </w:r>
      <w:r w:rsidR="005F32EB" w:rsidRPr="00A52EE5">
        <w:rPr>
          <w:sz w:val="24"/>
          <w:szCs w:val="24"/>
          <w:lang w:val="tr-TR"/>
        </w:rPr>
        <w:t xml:space="preserve"> eğitim-öğretim yılı güz </w:t>
      </w:r>
      <w:r w:rsidR="00F07F34" w:rsidRPr="00F07F34">
        <w:rPr>
          <w:sz w:val="24"/>
          <w:szCs w:val="24"/>
          <w:lang w:val="tr-TR"/>
        </w:rPr>
        <w:t xml:space="preserve">döneminde </w:t>
      </w:r>
      <w:r w:rsidR="00B83579" w:rsidRPr="00B83579">
        <w:rPr>
          <w:sz w:val="24"/>
          <w:szCs w:val="24"/>
          <w:lang w:val="tr-TR"/>
        </w:rPr>
        <w:t xml:space="preserve">iki grup “Sen Kimsin?” ve bir grup “İletişim Becerileri ve Girişkenlik” </w:t>
      </w:r>
      <w:proofErr w:type="spellStart"/>
      <w:r w:rsidR="00D37C56">
        <w:rPr>
          <w:sz w:val="24"/>
          <w:szCs w:val="24"/>
          <w:lang w:val="tr-TR"/>
        </w:rPr>
        <w:t>psikoeğitim</w:t>
      </w:r>
      <w:proofErr w:type="spellEnd"/>
      <w:r w:rsidR="003C3054">
        <w:rPr>
          <w:sz w:val="24"/>
          <w:szCs w:val="24"/>
          <w:lang w:val="tr-TR"/>
        </w:rPr>
        <w:t xml:space="preserve"> </w:t>
      </w:r>
      <w:r w:rsidR="00F07F34" w:rsidRPr="00F07F34">
        <w:rPr>
          <w:sz w:val="24"/>
          <w:szCs w:val="24"/>
          <w:lang w:val="tr-TR"/>
        </w:rPr>
        <w:t xml:space="preserve">grupları açılmıştır. Her </w:t>
      </w:r>
      <w:r w:rsidR="00B83579">
        <w:rPr>
          <w:sz w:val="24"/>
          <w:szCs w:val="24"/>
          <w:lang w:val="tr-TR"/>
        </w:rPr>
        <w:t>üç</w:t>
      </w:r>
      <w:r w:rsidR="003C3054">
        <w:rPr>
          <w:sz w:val="24"/>
          <w:szCs w:val="24"/>
          <w:lang w:val="tr-TR"/>
        </w:rPr>
        <w:t xml:space="preserve"> </w:t>
      </w:r>
      <w:proofErr w:type="spellStart"/>
      <w:r w:rsidR="00D37C56">
        <w:rPr>
          <w:sz w:val="24"/>
          <w:szCs w:val="24"/>
          <w:lang w:val="tr-TR"/>
        </w:rPr>
        <w:t>psikoeğitim</w:t>
      </w:r>
      <w:proofErr w:type="spellEnd"/>
      <w:r w:rsidR="003C3054">
        <w:rPr>
          <w:sz w:val="24"/>
          <w:szCs w:val="24"/>
          <w:lang w:val="tr-TR"/>
        </w:rPr>
        <w:t xml:space="preserve"> </w:t>
      </w:r>
      <w:r w:rsidR="00F07F34" w:rsidRPr="00F07F34">
        <w:rPr>
          <w:sz w:val="24"/>
          <w:szCs w:val="24"/>
          <w:lang w:val="tr-TR"/>
        </w:rPr>
        <w:t xml:space="preserve">grubu için 7 oturum yapılmıştır ve düzenli olarak devam eden öğrencilere katılım belgesi verilmiştir. </w:t>
      </w:r>
    </w:p>
    <w:p w14:paraId="38512B70" w14:textId="77777777" w:rsidR="001E2042" w:rsidRPr="00A52EE5" w:rsidRDefault="001D4373" w:rsidP="004F6DC6">
      <w:pPr>
        <w:spacing w:before="120" w:after="120" w:line="360" w:lineRule="auto"/>
        <w:jc w:val="both"/>
        <w:rPr>
          <w:sz w:val="24"/>
          <w:szCs w:val="24"/>
          <w:lang w:val="tr-TR"/>
        </w:rPr>
      </w:pPr>
      <w:r w:rsidRPr="00A52EE5">
        <w:rPr>
          <w:sz w:val="24"/>
          <w:szCs w:val="24"/>
          <w:lang w:val="tr-TR"/>
        </w:rPr>
        <w:tab/>
      </w:r>
      <w:r w:rsidR="005F32EB" w:rsidRPr="00A52EE5">
        <w:rPr>
          <w:sz w:val="24"/>
          <w:szCs w:val="24"/>
          <w:lang w:val="tr-TR"/>
        </w:rPr>
        <w:t xml:space="preserve">Bahar döneminde, </w:t>
      </w:r>
      <w:r w:rsidR="00F07F34" w:rsidRPr="00F07F34">
        <w:rPr>
          <w:sz w:val="24"/>
          <w:szCs w:val="24"/>
          <w:lang w:val="tr-TR"/>
        </w:rPr>
        <w:t>öğrencilerin kişisel gelişimini artırmak amacıyla “</w:t>
      </w:r>
      <w:r w:rsidR="00761195">
        <w:rPr>
          <w:sz w:val="24"/>
          <w:szCs w:val="24"/>
          <w:lang w:val="tr-TR"/>
        </w:rPr>
        <w:t>İletişimde Duyguların Kullanımı</w:t>
      </w:r>
      <w:r w:rsidR="00F07F34" w:rsidRPr="00F07F34">
        <w:rPr>
          <w:sz w:val="24"/>
          <w:szCs w:val="24"/>
          <w:lang w:val="tr-TR"/>
        </w:rPr>
        <w:t>”</w:t>
      </w:r>
      <w:r w:rsidR="003C3054">
        <w:rPr>
          <w:sz w:val="24"/>
          <w:szCs w:val="24"/>
          <w:lang w:val="tr-TR"/>
        </w:rPr>
        <w:t xml:space="preserve"> </w:t>
      </w:r>
      <w:r w:rsidR="00F07F34" w:rsidRPr="00F07F34">
        <w:rPr>
          <w:sz w:val="24"/>
          <w:szCs w:val="24"/>
          <w:lang w:val="tr-TR"/>
        </w:rPr>
        <w:t>konu</w:t>
      </w:r>
      <w:r w:rsidR="00761195">
        <w:rPr>
          <w:sz w:val="24"/>
          <w:szCs w:val="24"/>
          <w:lang w:val="tr-TR"/>
        </w:rPr>
        <w:t>sun</w:t>
      </w:r>
      <w:r w:rsidR="00F07F34" w:rsidRPr="00F07F34">
        <w:rPr>
          <w:sz w:val="24"/>
          <w:szCs w:val="24"/>
          <w:lang w:val="tr-TR"/>
        </w:rPr>
        <w:t xml:space="preserve">da </w:t>
      </w:r>
      <w:r w:rsidR="00761195">
        <w:rPr>
          <w:sz w:val="24"/>
          <w:szCs w:val="24"/>
          <w:lang w:val="tr-TR"/>
        </w:rPr>
        <w:t xml:space="preserve">7 haftalık </w:t>
      </w:r>
      <w:proofErr w:type="spellStart"/>
      <w:r w:rsidR="00D37C56">
        <w:rPr>
          <w:sz w:val="24"/>
          <w:szCs w:val="24"/>
          <w:lang w:val="tr-TR"/>
        </w:rPr>
        <w:t>psikoeğitim</w:t>
      </w:r>
      <w:proofErr w:type="spellEnd"/>
      <w:r w:rsidR="003C3054">
        <w:rPr>
          <w:sz w:val="24"/>
          <w:szCs w:val="24"/>
          <w:lang w:val="tr-TR"/>
        </w:rPr>
        <w:t xml:space="preserve"> </w:t>
      </w:r>
      <w:r w:rsidR="00761195">
        <w:rPr>
          <w:sz w:val="24"/>
          <w:szCs w:val="24"/>
          <w:lang w:val="tr-TR"/>
        </w:rPr>
        <w:t>grubu</w:t>
      </w:r>
      <w:r w:rsidR="00F07F34" w:rsidRPr="00F07F34">
        <w:rPr>
          <w:sz w:val="24"/>
          <w:szCs w:val="24"/>
          <w:lang w:val="tr-TR"/>
        </w:rPr>
        <w:t xml:space="preserve"> düzenlenmiştir. </w:t>
      </w:r>
    </w:p>
    <w:p w14:paraId="38512B71" w14:textId="77777777" w:rsidR="001E2042" w:rsidRDefault="001E2042" w:rsidP="001E2042">
      <w:pPr>
        <w:spacing w:line="360" w:lineRule="auto"/>
        <w:jc w:val="both"/>
        <w:rPr>
          <w:sz w:val="24"/>
          <w:szCs w:val="24"/>
          <w:lang w:val="tr-TR"/>
        </w:rPr>
      </w:pPr>
      <w:r w:rsidRPr="00A52EE5">
        <w:rPr>
          <w:sz w:val="24"/>
          <w:szCs w:val="24"/>
          <w:lang w:val="tr-TR"/>
        </w:rPr>
        <w:t>Bahar ve güz döneminde düzenlenen</w:t>
      </w:r>
      <w:r w:rsidR="003C3054">
        <w:rPr>
          <w:sz w:val="24"/>
          <w:szCs w:val="24"/>
          <w:lang w:val="tr-TR"/>
        </w:rPr>
        <w:t xml:space="preserve"> </w:t>
      </w:r>
      <w:proofErr w:type="spellStart"/>
      <w:r w:rsidR="00D37C56">
        <w:rPr>
          <w:sz w:val="24"/>
          <w:szCs w:val="24"/>
          <w:lang w:val="tr-TR"/>
        </w:rPr>
        <w:t>psikoeğitim</w:t>
      </w:r>
      <w:proofErr w:type="spellEnd"/>
      <w:r w:rsidR="003C3054">
        <w:rPr>
          <w:sz w:val="24"/>
          <w:szCs w:val="24"/>
          <w:lang w:val="tr-TR"/>
        </w:rPr>
        <w:t xml:space="preserve"> </w:t>
      </w:r>
      <w:r>
        <w:rPr>
          <w:sz w:val="24"/>
          <w:szCs w:val="24"/>
          <w:lang w:val="tr-TR"/>
        </w:rPr>
        <w:t>gruplarının</w:t>
      </w:r>
      <w:r w:rsidRPr="00A52EE5">
        <w:rPr>
          <w:sz w:val="24"/>
          <w:szCs w:val="24"/>
          <w:lang w:val="tr-TR"/>
        </w:rPr>
        <w:t xml:space="preserve"> dağılımı aşağıda Tablo 10’da verilmiştir.</w:t>
      </w:r>
    </w:p>
    <w:p w14:paraId="38512B72" w14:textId="77777777" w:rsidR="00FB5D4C" w:rsidRPr="00A52EE5" w:rsidRDefault="00FB5D4C" w:rsidP="001E2042">
      <w:pPr>
        <w:spacing w:line="360" w:lineRule="auto"/>
        <w:jc w:val="both"/>
        <w:rPr>
          <w:sz w:val="24"/>
          <w:szCs w:val="24"/>
          <w:lang w:val="tr-TR"/>
        </w:rPr>
      </w:pPr>
    </w:p>
    <w:p w14:paraId="38512B73" w14:textId="77777777" w:rsidR="001E2042" w:rsidRPr="00A52EE5" w:rsidRDefault="001E2042" w:rsidP="001E2042">
      <w:pPr>
        <w:spacing w:line="360" w:lineRule="auto"/>
        <w:jc w:val="both"/>
        <w:rPr>
          <w:b/>
          <w:sz w:val="24"/>
          <w:szCs w:val="24"/>
          <w:lang w:val="tr-TR"/>
        </w:rPr>
      </w:pPr>
      <w:r w:rsidRPr="00A52EE5">
        <w:rPr>
          <w:b/>
          <w:sz w:val="24"/>
          <w:szCs w:val="24"/>
          <w:lang w:val="tr-TR"/>
        </w:rPr>
        <w:t>Tablo 10.</w:t>
      </w:r>
      <w:r w:rsidRPr="00A52EE5">
        <w:rPr>
          <w:sz w:val="24"/>
          <w:szCs w:val="24"/>
          <w:lang w:val="tr-TR"/>
        </w:rPr>
        <w:t xml:space="preserve"> Bahar ve Güz Dönemi’nde Düzenlenen </w:t>
      </w:r>
      <w:proofErr w:type="spellStart"/>
      <w:r w:rsidR="00D37C56">
        <w:rPr>
          <w:sz w:val="24"/>
          <w:szCs w:val="24"/>
          <w:lang w:val="tr-TR"/>
        </w:rPr>
        <w:t>Psikoeğitim</w:t>
      </w:r>
      <w:proofErr w:type="spellEnd"/>
      <w:r>
        <w:rPr>
          <w:sz w:val="24"/>
          <w:szCs w:val="24"/>
          <w:lang w:val="tr-TR"/>
        </w:rPr>
        <w:t xml:space="preserve"> Gruplarının</w:t>
      </w:r>
      <w:r w:rsidR="009878FB">
        <w:rPr>
          <w:sz w:val="24"/>
          <w:szCs w:val="24"/>
          <w:lang w:val="tr-TR"/>
        </w:rPr>
        <w:t xml:space="preserve"> Dönem, Katılımcı Sayısı ve Oturum Sayısına</w:t>
      </w:r>
      <w:r w:rsidRPr="00A52EE5">
        <w:rPr>
          <w:sz w:val="24"/>
          <w:szCs w:val="24"/>
          <w:lang w:val="tr-TR"/>
        </w:rPr>
        <w:t xml:space="preserve"> Göre Dağılımı</w:t>
      </w:r>
    </w:p>
    <w:tbl>
      <w:tblPr>
        <w:tblW w:w="8381" w:type="dxa"/>
        <w:tblInd w:w="53" w:type="dxa"/>
        <w:tblCellMar>
          <w:left w:w="70" w:type="dxa"/>
          <w:right w:w="70" w:type="dxa"/>
        </w:tblCellMar>
        <w:tblLook w:val="04A0" w:firstRow="1" w:lastRow="0" w:firstColumn="1" w:lastColumn="0" w:noHBand="0" w:noVBand="1"/>
      </w:tblPr>
      <w:tblGrid>
        <w:gridCol w:w="2754"/>
        <w:gridCol w:w="1824"/>
        <w:gridCol w:w="1960"/>
        <w:gridCol w:w="1843"/>
      </w:tblGrid>
      <w:tr w:rsidR="00FB5D4C" w:rsidRPr="00FB5D4C" w14:paraId="38512B78" w14:textId="77777777" w:rsidTr="00FB5D4C">
        <w:trPr>
          <w:trHeight w:val="302"/>
        </w:trPr>
        <w:tc>
          <w:tcPr>
            <w:tcW w:w="2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2B74" w14:textId="77777777" w:rsidR="00FB5D4C" w:rsidRPr="00FB5D4C" w:rsidRDefault="00D37C56" w:rsidP="00FB5D4C">
            <w:pPr>
              <w:autoSpaceDE/>
              <w:autoSpaceDN/>
              <w:jc w:val="center"/>
              <w:rPr>
                <w:b/>
                <w:bCs/>
                <w:color w:val="000000"/>
                <w:sz w:val="24"/>
                <w:szCs w:val="24"/>
                <w:lang w:val="tr-TR"/>
              </w:rPr>
            </w:pPr>
            <w:proofErr w:type="spellStart"/>
            <w:r>
              <w:rPr>
                <w:b/>
                <w:bCs/>
                <w:color w:val="000000"/>
                <w:sz w:val="24"/>
                <w:szCs w:val="24"/>
                <w:lang w:val="tr-TR"/>
              </w:rPr>
              <w:t>Psikoeğitim</w:t>
            </w:r>
            <w:r w:rsidR="00FB5D4C" w:rsidRPr="00FB5D4C">
              <w:rPr>
                <w:b/>
                <w:bCs/>
                <w:color w:val="000000"/>
                <w:sz w:val="24"/>
                <w:szCs w:val="24"/>
                <w:lang w:val="tr-TR"/>
              </w:rPr>
              <w:t>Grup</w:t>
            </w:r>
            <w:proofErr w:type="spellEnd"/>
            <w:r w:rsidR="00FB5D4C" w:rsidRPr="00FB5D4C">
              <w:rPr>
                <w:b/>
                <w:bCs/>
                <w:color w:val="000000"/>
                <w:sz w:val="24"/>
                <w:szCs w:val="24"/>
                <w:lang w:val="tr-TR"/>
              </w:rPr>
              <w:t xml:space="preserve"> Adı</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38512B75" w14:textId="77777777" w:rsidR="00FB5D4C" w:rsidRPr="00FB5D4C" w:rsidRDefault="00FB5D4C" w:rsidP="00FB5D4C">
            <w:pPr>
              <w:autoSpaceDE/>
              <w:autoSpaceDN/>
              <w:jc w:val="center"/>
              <w:rPr>
                <w:b/>
                <w:bCs/>
                <w:color w:val="000000"/>
                <w:sz w:val="24"/>
                <w:szCs w:val="24"/>
                <w:lang w:val="tr-TR"/>
              </w:rPr>
            </w:pPr>
            <w:r w:rsidRPr="00FB5D4C">
              <w:rPr>
                <w:b/>
                <w:bCs/>
                <w:color w:val="000000"/>
                <w:sz w:val="24"/>
                <w:szCs w:val="24"/>
                <w:lang w:val="tr-TR"/>
              </w:rPr>
              <w:t xml:space="preserve">Eğitim Dönemi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8512B76" w14:textId="77777777" w:rsidR="00FB5D4C" w:rsidRPr="00FB5D4C" w:rsidRDefault="00FB5D4C" w:rsidP="00FB5D4C">
            <w:pPr>
              <w:autoSpaceDE/>
              <w:autoSpaceDN/>
              <w:jc w:val="center"/>
              <w:rPr>
                <w:b/>
                <w:bCs/>
                <w:color w:val="000000"/>
                <w:sz w:val="24"/>
                <w:szCs w:val="24"/>
                <w:lang w:val="tr-TR"/>
              </w:rPr>
            </w:pPr>
            <w:r w:rsidRPr="00FB5D4C">
              <w:rPr>
                <w:b/>
                <w:bCs/>
                <w:color w:val="000000"/>
                <w:sz w:val="24"/>
                <w:szCs w:val="24"/>
                <w:lang w:val="tr-TR"/>
              </w:rPr>
              <w:t>Katılımcı Sayısı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8512B77" w14:textId="77777777" w:rsidR="00FB5D4C" w:rsidRPr="00FB5D4C" w:rsidRDefault="00FB5D4C" w:rsidP="00FB5D4C">
            <w:pPr>
              <w:autoSpaceDE/>
              <w:autoSpaceDN/>
              <w:jc w:val="center"/>
              <w:rPr>
                <w:b/>
                <w:bCs/>
                <w:color w:val="000000"/>
                <w:sz w:val="24"/>
                <w:szCs w:val="24"/>
                <w:lang w:val="tr-TR"/>
              </w:rPr>
            </w:pPr>
            <w:r w:rsidRPr="00FB5D4C">
              <w:rPr>
                <w:b/>
                <w:bCs/>
                <w:color w:val="000000"/>
                <w:sz w:val="24"/>
                <w:szCs w:val="24"/>
                <w:lang w:val="tr-TR"/>
              </w:rPr>
              <w:t>Oturum Sayısı</w:t>
            </w:r>
          </w:p>
        </w:tc>
      </w:tr>
      <w:tr w:rsidR="00FB5D4C" w:rsidRPr="00FB5D4C" w14:paraId="38512B7D" w14:textId="77777777" w:rsidTr="00FB5D4C">
        <w:trPr>
          <w:trHeight w:val="302"/>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14:paraId="38512B79" w14:textId="77777777" w:rsidR="00FB5D4C" w:rsidRPr="00FB5D4C" w:rsidRDefault="004E5D08" w:rsidP="00FB5D4C">
            <w:pPr>
              <w:autoSpaceDE/>
              <w:autoSpaceDN/>
              <w:rPr>
                <w:color w:val="000000"/>
                <w:sz w:val="24"/>
                <w:szCs w:val="24"/>
                <w:lang w:val="tr-TR"/>
              </w:rPr>
            </w:pPr>
            <w:r>
              <w:rPr>
                <w:color w:val="000000"/>
                <w:sz w:val="24"/>
                <w:szCs w:val="24"/>
                <w:lang w:val="tr-TR"/>
              </w:rPr>
              <w:t>Sen Kimsin? -1</w:t>
            </w:r>
          </w:p>
        </w:tc>
        <w:tc>
          <w:tcPr>
            <w:tcW w:w="1824" w:type="dxa"/>
            <w:tcBorders>
              <w:top w:val="nil"/>
              <w:left w:val="nil"/>
              <w:bottom w:val="single" w:sz="4" w:space="0" w:color="auto"/>
              <w:right w:val="single" w:sz="4" w:space="0" w:color="auto"/>
            </w:tcBorders>
            <w:shd w:val="clear" w:color="auto" w:fill="auto"/>
            <w:noWrap/>
            <w:vAlign w:val="center"/>
            <w:hideMark/>
          </w:tcPr>
          <w:p w14:paraId="38512B7A" w14:textId="77777777" w:rsidR="00FB5D4C" w:rsidRPr="00FB5D4C" w:rsidRDefault="00FB5D4C" w:rsidP="00FB5D4C">
            <w:pPr>
              <w:autoSpaceDE/>
              <w:autoSpaceDN/>
              <w:jc w:val="center"/>
              <w:rPr>
                <w:color w:val="000000"/>
                <w:sz w:val="24"/>
                <w:szCs w:val="24"/>
                <w:lang w:val="tr-TR"/>
              </w:rPr>
            </w:pPr>
            <w:r w:rsidRPr="00FB5D4C">
              <w:rPr>
                <w:color w:val="000000"/>
                <w:sz w:val="24"/>
                <w:szCs w:val="24"/>
                <w:lang w:val="tr-TR"/>
              </w:rPr>
              <w:t>Güz</w:t>
            </w:r>
          </w:p>
        </w:tc>
        <w:tc>
          <w:tcPr>
            <w:tcW w:w="1960" w:type="dxa"/>
            <w:tcBorders>
              <w:top w:val="nil"/>
              <w:left w:val="nil"/>
              <w:bottom w:val="single" w:sz="4" w:space="0" w:color="auto"/>
              <w:right w:val="single" w:sz="4" w:space="0" w:color="auto"/>
            </w:tcBorders>
            <w:shd w:val="clear" w:color="auto" w:fill="auto"/>
            <w:noWrap/>
            <w:vAlign w:val="center"/>
            <w:hideMark/>
          </w:tcPr>
          <w:p w14:paraId="38512B7B" w14:textId="77777777" w:rsidR="00FB5D4C" w:rsidRPr="00FB5D4C" w:rsidRDefault="004E5D08" w:rsidP="00FB5D4C">
            <w:pPr>
              <w:autoSpaceDE/>
              <w:autoSpaceDN/>
              <w:jc w:val="center"/>
              <w:rPr>
                <w:color w:val="000000"/>
                <w:sz w:val="24"/>
                <w:szCs w:val="24"/>
                <w:lang w:val="tr-TR"/>
              </w:rPr>
            </w:pPr>
            <w:r>
              <w:rPr>
                <w:color w:val="000000"/>
                <w:sz w:val="24"/>
                <w:szCs w:val="24"/>
                <w:lang w:val="tr-TR"/>
              </w:rPr>
              <w:t>22</w:t>
            </w:r>
          </w:p>
        </w:tc>
        <w:tc>
          <w:tcPr>
            <w:tcW w:w="1843" w:type="dxa"/>
            <w:tcBorders>
              <w:top w:val="nil"/>
              <w:left w:val="nil"/>
              <w:bottom w:val="single" w:sz="4" w:space="0" w:color="auto"/>
              <w:right w:val="single" w:sz="4" w:space="0" w:color="auto"/>
            </w:tcBorders>
            <w:shd w:val="clear" w:color="auto" w:fill="auto"/>
            <w:noWrap/>
            <w:vAlign w:val="center"/>
            <w:hideMark/>
          </w:tcPr>
          <w:p w14:paraId="38512B7C" w14:textId="77777777" w:rsidR="00FB5D4C" w:rsidRPr="00FB5D4C" w:rsidRDefault="00FB5D4C" w:rsidP="00FB5D4C">
            <w:pPr>
              <w:autoSpaceDE/>
              <w:autoSpaceDN/>
              <w:jc w:val="center"/>
              <w:rPr>
                <w:color w:val="000000"/>
                <w:sz w:val="24"/>
                <w:szCs w:val="24"/>
                <w:lang w:val="tr-TR"/>
              </w:rPr>
            </w:pPr>
            <w:r w:rsidRPr="00FB5D4C">
              <w:rPr>
                <w:color w:val="000000"/>
                <w:sz w:val="24"/>
                <w:szCs w:val="24"/>
                <w:lang w:val="tr-TR"/>
              </w:rPr>
              <w:t>7</w:t>
            </w:r>
          </w:p>
        </w:tc>
      </w:tr>
      <w:tr w:rsidR="00FB5D4C" w:rsidRPr="00FB5D4C" w14:paraId="38512B82" w14:textId="77777777" w:rsidTr="00FB5D4C">
        <w:trPr>
          <w:trHeight w:val="302"/>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14:paraId="38512B7E" w14:textId="77777777" w:rsidR="00FB5D4C" w:rsidRPr="00FB5D4C" w:rsidRDefault="004E5D08" w:rsidP="00FB5D4C">
            <w:pPr>
              <w:autoSpaceDE/>
              <w:autoSpaceDN/>
              <w:rPr>
                <w:color w:val="000000"/>
                <w:sz w:val="24"/>
                <w:szCs w:val="24"/>
                <w:lang w:val="tr-TR"/>
              </w:rPr>
            </w:pPr>
            <w:r>
              <w:rPr>
                <w:color w:val="000000"/>
                <w:sz w:val="24"/>
                <w:szCs w:val="24"/>
                <w:lang w:val="tr-TR"/>
              </w:rPr>
              <w:t>Sen Kimsin? -2</w:t>
            </w:r>
          </w:p>
        </w:tc>
        <w:tc>
          <w:tcPr>
            <w:tcW w:w="1824" w:type="dxa"/>
            <w:tcBorders>
              <w:top w:val="nil"/>
              <w:left w:val="nil"/>
              <w:bottom w:val="single" w:sz="4" w:space="0" w:color="auto"/>
              <w:right w:val="single" w:sz="4" w:space="0" w:color="auto"/>
            </w:tcBorders>
            <w:shd w:val="clear" w:color="auto" w:fill="auto"/>
            <w:noWrap/>
            <w:vAlign w:val="center"/>
            <w:hideMark/>
          </w:tcPr>
          <w:p w14:paraId="38512B7F" w14:textId="77777777" w:rsidR="00FB5D4C" w:rsidRPr="00FB5D4C" w:rsidRDefault="00FB5D4C" w:rsidP="00FB5D4C">
            <w:pPr>
              <w:autoSpaceDE/>
              <w:autoSpaceDN/>
              <w:jc w:val="center"/>
              <w:rPr>
                <w:color w:val="000000"/>
                <w:sz w:val="24"/>
                <w:szCs w:val="24"/>
                <w:lang w:val="tr-TR"/>
              </w:rPr>
            </w:pPr>
            <w:r w:rsidRPr="00FB5D4C">
              <w:rPr>
                <w:color w:val="000000"/>
                <w:sz w:val="24"/>
                <w:szCs w:val="24"/>
                <w:lang w:val="tr-TR"/>
              </w:rPr>
              <w:t>Güz</w:t>
            </w:r>
          </w:p>
        </w:tc>
        <w:tc>
          <w:tcPr>
            <w:tcW w:w="1960" w:type="dxa"/>
            <w:tcBorders>
              <w:top w:val="nil"/>
              <w:left w:val="nil"/>
              <w:bottom w:val="single" w:sz="4" w:space="0" w:color="auto"/>
              <w:right w:val="single" w:sz="4" w:space="0" w:color="auto"/>
            </w:tcBorders>
            <w:shd w:val="clear" w:color="auto" w:fill="auto"/>
            <w:noWrap/>
            <w:vAlign w:val="center"/>
            <w:hideMark/>
          </w:tcPr>
          <w:p w14:paraId="38512B80" w14:textId="77777777" w:rsidR="00FB5D4C" w:rsidRPr="00FB5D4C" w:rsidRDefault="004E5D08" w:rsidP="00FB5D4C">
            <w:pPr>
              <w:autoSpaceDE/>
              <w:autoSpaceDN/>
              <w:jc w:val="center"/>
              <w:rPr>
                <w:color w:val="000000"/>
                <w:sz w:val="24"/>
                <w:szCs w:val="24"/>
                <w:lang w:val="tr-TR"/>
              </w:rPr>
            </w:pPr>
            <w:r>
              <w:rPr>
                <w:color w:val="000000"/>
                <w:sz w:val="24"/>
                <w:szCs w:val="24"/>
                <w:lang w:val="tr-TR"/>
              </w:rPr>
              <w:t>21</w:t>
            </w:r>
          </w:p>
        </w:tc>
        <w:tc>
          <w:tcPr>
            <w:tcW w:w="1843" w:type="dxa"/>
            <w:tcBorders>
              <w:top w:val="nil"/>
              <w:left w:val="nil"/>
              <w:bottom w:val="single" w:sz="4" w:space="0" w:color="auto"/>
              <w:right w:val="single" w:sz="4" w:space="0" w:color="auto"/>
            </w:tcBorders>
            <w:shd w:val="clear" w:color="auto" w:fill="auto"/>
            <w:noWrap/>
            <w:vAlign w:val="center"/>
            <w:hideMark/>
          </w:tcPr>
          <w:p w14:paraId="38512B81" w14:textId="77777777" w:rsidR="00FB5D4C" w:rsidRPr="00FB5D4C" w:rsidRDefault="00FB5D4C" w:rsidP="00FB5D4C">
            <w:pPr>
              <w:autoSpaceDE/>
              <w:autoSpaceDN/>
              <w:jc w:val="center"/>
              <w:rPr>
                <w:color w:val="000000"/>
                <w:sz w:val="24"/>
                <w:szCs w:val="24"/>
                <w:lang w:val="tr-TR"/>
              </w:rPr>
            </w:pPr>
            <w:r w:rsidRPr="00FB5D4C">
              <w:rPr>
                <w:color w:val="000000"/>
                <w:sz w:val="24"/>
                <w:szCs w:val="24"/>
                <w:lang w:val="tr-TR"/>
              </w:rPr>
              <w:t>7</w:t>
            </w:r>
          </w:p>
        </w:tc>
      </w:tr>
      <w:tr w:rsidR="00FB5D4C" w:rsidRPr="00FB5D4C" w14:paraId="38512B87" w14:textId="77777777" w:rsidTr="00FB5D4C">
        <w:trPr>
          <w:trHeight w:val="302"/>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14:paraId="38512B83" w14:textId="77777777" w:rsidR="00FB5D4C" w:rsidRPr="00FB5D4C" w:rsidRDefault="004E5D08" w:rsidP="00FB5D4C">
            <w:pPr>
              <w:autoSpaceDE/>
              <w:autoSpaceDN/>
              <w:rPr>
                <w:color w:val="000000"/>
                <w:sz w:val="24"/>
                <w:szCs w:val="24"/>
                <w:lang w:val="tr-TR"/>
              </w:rPr>
            </w:pPr>
            <w:r>
              <w:rPr>
                <w:color w:val="000000"/>
                <w:sz w:val="24"/>
                <w:szCs w:val="24"/>
                <w:lang w:val="tr-TR"/>
              </w:rPr>
              <w:t>İletişim Becerileri ve Girişkenlik</w:t>
            </w:r>
          </w:p>
        </w:tc>
        <w:tc>
          <w:tcPr>
            <w:tcW w:w="1824" w:type="dxa"/>
            <w:tcBorders>
              <w:top w:val="nil"/>
              <w:left w:val="nil"/>
              <w:bottom w:val="single" w:sz="4" w:space="0" w:color="auto"/>
              <w:right w:val="single" w:sz="4" w:space="0" w:color="auto"/>
            </w:tcBorders>
            <w:shd w:val="clear" w:color="auto" w:fill="auto"/>
            <w:noWrap/>
            <w:vAlign w:val="center"/>
            <w:hideMark/>
          </w:tcPr>
          <w:p w14:paraId="38512B84" w14:textId="77777777" w:rsidR="00FB5D4C" w:rsidRPr="00FB5D4C" w:rsidRDefault="00761195" w:rsidP="00FB5D4C">
            <w:pPr>
              <w:autoSpaceDE/>
              <w:autoSpaceDN/>
              <w:jc w:val="center"/>
              <w:rPr>
                <w:color w:val="000000"/>
                <w:sz w:val="24"/>
                <w:szCs w:val="24"/>
                <w:lang w:val="tr-TR"/>
              </w:rPr>
            </w:pPr>
            <w:r>
              <w:rPr>
                <w:color w:val="000000"/>
                <w:sz w:val="24"/>
                <w:szCs w:val="24"/>
                <w:lang w:val="tr-TR"/>
              </w:rPr>
              <w:t>Güz</w:t>
            </w:r>
          </w:p>
        </w:tc>
        <w:tc>
          <w:tcPr>
            <w:tcW w:w="1960" w:type="dxa"/>
            <w:tcBorders>
              <w:top w:val="nil"/>
              <w:left w:val="nil"/>
              <w:bottom w:val="single" w:sz="4" w:space="0" w:color="auto"/>
              <w:right w:val="single" w:sz="4" w:space="0" w:color="auto"/>
            </w:tcBorders>
            <w:shd w:val="clear" w:color="auto" w:fill="auto"/>
            <w:noWrap/>
            <w:vAlign w:val="center"/>
            <w:hideMark/>
          </w:tcPr>
          <w:p w14:paraId="38512B85" w14:textId="77777777" w:rsidR="00FB5D4C" w:rsidRPr="00FB5D4C" w:rsidRDefault="004E5D08" w:rsidP="00FB5D4C">
            <w:pPr>
              <w:autoSpaceDE/>
              <w:autoSpaceDN/>
              <w:jc w:val="center"/>
              <w:rPr>
                <w:color w:val="000000"/>
                <w:sz w:val="24"/>
                <w:szCs w:val="24"/>
                <w:lang w:val="tr-TR"/>
              </w:rPr>
            </w:pPr>
            <w:r>
              <w:rPr>
                <w:color w:val="000000"/>
                <w:sz w:val="24"/>
                <w:szCs w:val="24"/>
                <w:lang w:val="tr-TR"/>
              </w:rPr>
              <w:t>25</w:t>
            </w:r>
          </w:p>
        </w:tc>
        <w:tc>
          <w:tcPr>
            <w:tcW w:w="1843" w:type="dxa"/>
            <w:tcBorders>
              <w:top w:val="nil"/>
              <w:left w:val="nil"/>
              <w:bottom w:val="single" w:sz="4" w:space="0" w:color="auto"/>
              <w:right w:val="single" w:sz="4" w:space="0" w:color="auto"/>
            </w:tcBorders>
            <w:shd w:val="clear" w:color="auto" w:fill="auto"/>
            <w:noWrap/>
            <w:vAlign w:val="center"/>
            <w:hideMark/>
          </w:tcPr>
          <w:p w14:paraId="38512B86" w14:textId="77777777" w:rsidR="00FB5D4C" w:rsidRPr="00FB5D4C" w:rsidRDefault="00FB5D4C" w:rsidP="00FB5D4C">
            <w:pPr>
              <w:autoSpaceDE/>
              <w:autoSpaceDN/>
              <w:jc w:val="center"/>
              <w:rPr>
                <w:color w:val="000000"/>
                <w:sz w:val="24"/>
                <w:szCs w:val="24"/>
                <w:lang w:val="tr-TR"/>
              </w:rPr>
            </w:pPr>
            <w:r w:rsidRPr="00FB5D4C">
              <w:rPr>
                <w:color w:val="000000"/>
                <w:sz w:val="24"/>
                <w:szCs w:val="24"/>
                <w:lang w:val="tr-TR"/>
              </w:rPr>
              <w:t>7</w:t>
            </w:r>
          </w:p>
        </w:tc>
      </w:tr>
      <w:tr w:rsidR="00FB5D4C" w:rsidRPr="00FB5D4C" w14:paraId="38512B8C" w14:textId="77777777" w:rsidTr="00FB5D4C">
        <w:trPr>
          <w:trHeight w:val="302"/>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14:paraId="38512B88" w14:textId="77777777" w:rsidR="00FB5D4C" w:rsidRPr="00FB5D4C" w:rsidRDefault="004E5D08" w:rsidP="00FB5D4C">
            <w:pPr>
              <w:autoSpaceDE/>
              <w:autoSpaceDN/>
              <w:rPr>
                <w:color w:val="000000"/>
                <w:sz w:val="24"/>
                <w:szCs w:val="24"/>
                <w:lang w:val="tr-TR"/>
              </w:rPr>
            </w:pPr>
            <w:r>
              <w:rPr>
                <w:sz w:val="24"/>
                <w:szCs w:val="24"/>
                <w:lang w:val="tr-TR"/>
              </w:rPr>
              <w:t>İletişimde Duyguların Kullanımı</w:t>
            </w:r>
          </w:p>
        </w:tc>
        <w:tc>
          <w:tcPr>
            <w:tcW w:w="1824" w:type="dxa"/>
            <w:tcBorders>
              <w:top w:val="nil"/>
              <w:left w:val="nil"/>
              <w:bottom w:val="single" w:sz="4" w:space="0" w:color="auto"/>
              <w:right w:val="single" w:sz="4" w:space="0" w:color="auto"/>
            </w:tcBorders>
            <w:shd w:val="clear" w:color="auto" w:fill="auto"/>
            <w:noWrap/>
            <w:vAlign w:val="center"/>
            <w:hideMark/>
          </w:tcPr>
          <w:p w14:paraId="38512B89" w14:textId="77777777" w:rsidR="00FB5D4C" w:rsidRPr="00FB5D4C" w:rsidRDefault="00FB5D4C" w:rsidP="00FB5D4C">
            <w:pPr>
              <w:autoSpaceDE/>
              <w:autoSpaceDN/>
              <w:jc w:val="center"/>
              <w:rPr>
                <w:color w:val="000000"/>
                <w:sz w:val="24"/>
                <w:szCs w:val="24"/>
                <w:lang w:val="tr-TR"/>
              </w:rPr>
            </w:pPr>
            <w:r w:rsidRPr="00FB5D4C">
              <w:rPr>
                <w:color w:val="000000"/>
                <w:sz w:val="24"/>
                <w:szCs w:val="24"/>
                <w:lang w:val="tr-TR"/>
              </w:rPr>
              <w:t>Bahar</w:t>
            </w:r>
          </w:p>
        </w:tc>
        <w:tc>
          <w:tcPr>
            <w:tcW w:w="1960" w:type="dxa"/>
            <w:tcBorders>
              <w:top w:val="nil"/>
              <w:left w:val="nil"/>
              <w:bottom w:val="single" w:sz="4" w:space="0" w:color="auto"/>
              <w:right w:val="single" w:sz="4" w:space="0" w:color="auto"/>
            </w:tcBorders>
            <w:shd w:val="clear" w:color="auto" w:fill="auto"/>
            <w:noWrap/>
            <w:vAlign w:val="center"/>
            <w:hideMark/>
          </w:tcPr>
          <w:p w14:paraId="38512B8A" w14:textId="77777777" w:rsidR="00FB5D4C" w:rsidRPr="00FB5D4C" w:rsidRDefault="004E5D08" w:rsidP="00FB5D4C">
            <w:pPr>
              <w:autoSpaceDE/>
              <w:autoSpaceDN/>
              <w:jc w:val="center"/>
              <w:rPr>
                <w:color w:val="000000"/>
                <w:sz w:val="24"/>
                <w:szCs w:val="24"/>
                <w:lang w:val="tr-TR"/>
              </w:rPr>
            </w:pPr>
            <w:r>
              <w:rPr>
                <w:color w:val="000000"/>
                <w:sz w:val="24"/>
                <w:szCs w:val="24"/>
                <w:lang w:val="tr-TR"/>
              </w:rPr>
              <w:t>25</w:t>
            </w:r>
          </w:p>
        </w:tc>
        <w:tc>
          <w:tcPr>
            <w:tcW w:w="1843" w:type="dxa"/>
            <w:tcBorders>
              <w:top w:val="nil"/>
              <w:left w:val="nil"/>
              <w:bottom w:val="single" w:sz="4" w:space="0" w:color="auto"/>
              <w:right w:val="single" w:sz="4" w:space="0" w:color="auto"/>
            </w:tcBorders>
            <w:shd w:val="clear" w:color="auto" w:fill="auto"/>
            <w:noWrap/>
            <w:vAlign w:val="center"/>
            <w:hideMark/>
          </w:tcPr>
          <w:p w14:paraId="38512B8B" w14:textId="77777777" w:rsidR="00FB5D4C" w:rsidRPr="00FB5D4C" w:rsidRDefault="00FB5D4C" w:rsidP="00FB5D4C">
            <w:pPr>
              <w:autoSpaceDE/>
              <w:autoSpaceDN/>
              <w:jc w:val="center"/>
              <w:rPr>
                <w:color w:val="000000"/>
                <w:sz w:val="24"/>
                <w:szCs w:val="24"/>
                <w:lang w:val="tr-TR"/>
              </w:rPr>
            </w:pPr>
            <w:r w:rsidRPr="00FB5D4C">
              <w:rPr>
                <w:color w:val="000000"/>
                <w:sz w:val="24"/>
                <w:szCs w:val="24"/>
                <w:lang w:val="tr-TR"/>
              </w:rPr>
              <w:t>7</w:t>
            </w:r>
          </w:p>
        </w:tc>
      </w:tr>
      <w:tr w:rsidR="00761195" w:rsidRPr="00FB5D4C" w14:paraId="38512B91" w14:textId="77777777" w:rsidTr="00FB5D4C">
        <w:trPr>
          <w:trHeight w:val="302"/>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14:paraId="38512B8D" w14:textId="77777777" w:rsidR="00761195" w:rsidRPr="00FB5D4C" w:rsidRDefault="00761195" w:rsidP="00FB5D4C">
            <w:pPr>
              <w:autoSpaceDE/>
              <w:autoSpaceDN/>
              <w:jc w:val="center"/>
              <w:rPr>
                <w:b/>
                <w:bCs/>
                <w:color w:val="000000"/>
                <w:sz w:val="24"/>
                <w:szCs w:val="24"/>
                <w:lang w:val="tr-TR"/>
              </w:rPr>
            </w:pPr>
            <w:r w:rsidRPr="00FB5D4C">
              <w:rPr>
                <w:b/>
                <w:bCs/>
                <w:color w:val="000000"/>
                <w:sz w:val="24"/>
                <w:szCs w:val="24"/>
                <w:lang w:val="tr-TR"/>
              </w:rPr>
              <w:t>Toplam</w:t>
            </w:r>
          </w:p>
        </w:tc>
        <w:tc>
          <w:tcPr>
            <w:tcW w:w="1824" w:type="dxa"/>
            <w:tcBorders>
              <w:top w:val="nil"/>
              <w:left w:val="nil"/>
              <w:bottom w:val="single" w:sz="4" w:space="0" w:color="auto"/>
              <w:right w:val="single" w:sz="4" w:space="0" w:color="auto"/>
            </w:tcBorders>
            <w:shd w:val="clear" w:color="auto" w:fill="auto"/>
            <w:noWrap/>
            <w:vAlign w:val="center"/>
            <w:hideMark/>
          </w:tcPr>
          <w:p w14:paraId="38512B8E" w14:textId="77777777" w:rsidR="00761195" w:rsidRPr="00FB5D4C" w:rsidRDefault="00761195" w:rsidP="00FB5D4C">
            <w:pPr>
              <w:autoSpaceDE/>
              <w:autoSpaceDN/>
              <w:jc w:val="center"/>
              <w:rPr>
                <w:color w:val="000000"/>
                <w:sz w:val="24"/>
                <w:szCs w:val="24"/>
                <w:lang w:val="tr-TR"/>
              </w:rPr>
            </w:pPr>
            <w:r w:rsidRPr="00FB5D4C">
              <w:rPr>
                <w:color w:val="000000"/>
                <w:sz w:val="24"/>
                <w:szCs w:val="24"/>
                <w:lang w:val="tr-TR"/>
              </w:rPr>
              <w:t> </w:t>
            </w:r>
          </w:p>
        </w:tc>
        <w:tc>
          <w:tcPr>
            <w:tcW w:w="1960" w:type="dxa"/>
            <w:tcBorders>
              <w:top w:val="nil"/>
              <w:left w:val="nil"/>
              <w:bottom w:val="single" w:sz="4" w:space="0" w:color="auto"/>
              <w:right w:val="single" w:sz="4" w:space="0" w:color="auto"/>
            </w:tcBorders>
            <w:shd w:val="clear" w:color="auto" w:fill="auto"/>
            <w:noWrap/>
            <w:vAlign w:val="center"/>
            <w:hideMark/>
          </w:tcPr>
          <w:p w14:paraId="38512B8F" w14:textId="77777777" w:rsidR="00761195" w:rsidRPr="00FB5D4C" w:rsidRDefault="00946921" w:rsidP="00FB5D4C">
            <w:pPr>
              <w:autoSpaceDE/>
              <w:autoSpaceDN/>
              <w:jc w:val="center"/>
              <w:rPr>
                <w:color w:val="000000"/>
                <w:sz w:val="24"/>
                <w:szCs w:val="24"/>
                <w:lang w:val="tr-TR"/>
              </w:rPr>
            </w:pPr>
            <w:r>
              <w:rPr>
                <w:color w:val="000000"/>
                <w:sz w:val="24"/>
                <w:szCs w:val="24"/>
                <w:lang w:val="tr-TR"/>
              </w:rPr>
              <w:t>93</w:t>
            </w:r>
          </w:p>
        </w:tc>
        <w:tc>
          <w:tcPr>
            <w:tcW w:w="1843" w:type="dxa"/>
            <w:tcBorders>
              <w:top w:val="nil"/>
              <w:left w:val="nil"/>
              <w:bottom w:val="single" w:sz="4" w:space="0" w:color="auto"/>
              <w:right w:val="single" w:sz="4" w:space="0" w:color="auto"/>
            </w:tcBorders>
            <w:shd w:val="clear" w:color="auto" w:fill="auto"/>
            <w:noWrap/>
            <w:vAlign w:val="center"/>
            <w:hideMark/>
          </w:tcPr>
          <w:p w14:paraId="38512B90" w14:textId="77777777" w:rsidR="00761195" w:rsidRPr="00FB5D4C" w:rsidRDefault="003C3054" w:rsidP="00FB5D4C">
            <w:pPr>
              <w:autoSpaceDE/>
              <w:autoSpaceDN/>
              <w:jc w:val="center"/>
              <w:rPr>
                <w:color w:val="000000"/>
                <w:sz w:val="24"/>
                <w:szCs w:val="24"/>
                <w:lang w:val="tr-TR"/>
              </w:rPr>
            </w:pPr>
            <w:r>
              <w:rPr>
                <w:color w:val="000000"/>
                <w:sz w:val="24"/>
                <w:szCs w:val="24"/>
                <w:lang w:val="tr-TR"/>
              </w:rPr>
              <w:t>28</w:t>
            </w:r>
          </w:p>
        </w:tc>
      </w:tr>
    </w:tbl>
    <w:p w14:paraId="38512B92" w14:textId="77777777" w:rsidR="00EB2089" w:rsidRDefault="00EB2089" w:rsidP="005F32EB">
      <w:pPr>
        <w:spacing w:after="120" w:line="360" w:lineRule="auto"/>
        <w:rPr>
          <w:sz w:val="24"/>
          <w:szCs w:val="24"/>
          <w:lang w:val="tr-TR"/>
        </w:rPr>
      </w:pPr>
    </w:p>
    <w:p w14:paraId="38512B93" w14:textId="77777777" w:rsidR="002D04ED" w:rsidRPr="00A52EE5" w:rsidRDefault="002D04ED" w:rsidP="005F32EB">
      <w:pPr>
        <w:spacing w:after="120" w:line="360" w:lineRule="auto"/>
        <w:rPr>
          <w:sz w:val="24"/>
          <w:szCs w:val="24"/>
          <w:lang w:val="tr-TR"/>
        </w:rPr>
      </w:pPr>
    </w:p>
    <w:p w14:paraId="38512B94" w14:textId="77777777" w:rsidR="00D03134" w:rsidRPr="00A52EE5" w:rsidRDefault="00D03134" w:rsidP="00D03134">
      <w:pPr>
        <w:spacing w:line="360" w:lineRule="auto"/>
        <w:jc w:val="both"/>
        <w:rPr>
          <w:b/>
          <w:sz w:val="24"/>
          <w:szCs w:val="24"/>
          <w:lang w:val="tr-TR"/>
        </w:rPr>
      </w:pPr>
      <w:r w:rsidRPr="00A52EE5">
        <w:rPr>
          <w:b/>
          <w:sz w:val="24"/>
          <w:szCs w:val="24"/>
          <w:lang w:val="tr-TR"/>
        </w:rPr>
        <w:lastRenderedPageBreak/>
        <w:t>2.2 Seminerler</w:t>
      </w:r>
    </w:p>
    <w:p w14:paraId="38512B95" w14:textId="77777777" w:rsidR="00D03134" w:rsidRPr="00A52EE5" w:rsidRDefault="001D4373" w:rsidP="0021098B">
      <w:pPr>
        <w:spacing w:line="360" w:lineRule="auto"/>
        <w:jc w:val="both"/>
        <w:rPr>
          <w:color w:val="FF0000"/>
          <w:sz w:val="24"/>
          <w:szCs w:val="24"/>
          <w:lang w:val="tr-TR"/>
        </w:rPr>
      </w:pPr>
      <w:r w:rsidRPr="00A52EE5">
        <w:rPr>
          <w:sz w:val="24"/>
          <w:szCs w:val="24"/>
          <w:lang w:val="tr-TR"/>
        </w:rPr>
        <w:tab/>
      </w:r>
      <w:r w:rsidR="00D03134" w:rsidRPr="00A52EE5">
        <w:rPr>
          <w:sz w:val="24"/>
          <w:szCs w:val="24"/>
          <w:lang w:val="tr-TR"/>
        </w:rPr>
        <w:t>Koruyucu ruh sağlığı çalışmaları kapsamında PDRM tarafından 201</w:t>
      </w:r>
      <w:r w:rsidR="002D04ED">
        <w:rPr>
          <w:sz w:val="24"/>
          <w:szCs w:val="24"/>
          <w:lang w:val="tr-TR"/>
        </w:rPr>
        <w:t>8</w:t>
      </w:r>
      <w:r w:rsidR="00D03134" w:rsidRPr="00A52EE5">
        <w:rPr>
          <w:sz w:val="24"/>
          <w:szCs w:val="24"/>
          <w:lang w:val="tr-TR"/>
        </w:rPr>
        <w:t>-201</w:t>
      </w:r>
      <w:r w:rsidR="002D04ED">
        <w:rPr>
          <w:sz w:val="24"/>
          <w:szCs w:val="24"/>
          <w:lang w:val="tr-TR"/>
        </w:rPr>
        <w:t>9</w:t>
      </w:r>
      <w:r w:rsidR="00D03134" w:rsidRPr="00A52EE5">
        <w:rPr>
          <w:sz w:val="24"/>
          <w:szCs w:val="24"/>
          <w:lang w:val="tr-TR"/>
        </w:rPr>
        <w:t xml:space="preserve"> akademik yılında öğrencilerin bireysel, sosyal, eğitimsel ve mesleki gelişimine yönelik çeşitli konularda seminerler dizisi düzenlenmiştir. Seminerler, yapılandırılmış ve ortalama 90 dakika süren bilgilendirme etkinlikleridir. Seminerlere toplam </w:t>
      </w:r>
      <w:r w:rsidR="00E80527">
        <w:rPr>
          <w:b/>
          <w:sz w:val="24"/>
          <w:szCs w:val="24"/>
          <w:lang w:val="tr-TR"/>
        </w:rPr>
        <w:t>269</w:t>
      </w:r>
      <w:r w:rsidR="00D03134" w:rsidRPr="00A52EE5">
        <w:rPr>
          <w:sz w:val="24"/>
          <w:szCs w:val="24"/>
          <w:lang w:val="tr-TR"/>
        </w:rPr>
        <w:t xml:space="preserve"> öğrenci katılmıştır.</w:t>
      </w:r>
      <w:r w:rsidR="00E80527">
        <w:rPr>
          <w:sz w:val="24"/>
          <w:szCs w:val="24"/>
          <w:lang w:val="tr-TR"/>
        </w:rPr>
        <w:t xml:space="preserve"> S</w:t>
      </w:r>
      <w:r w:rsidR="003B7AAB" w:rsidRPr="00A52EE5">
        <w:rPr>
          <w:sz w:val="24"/>
          <w:szCs w:val="24"/>
          <w:lang w:val="tr-TR"/>
        </w:rPr>
        <w:t>eminerlerin d</w:t>
      </w:r>
      <w:r w:rsidR="00E80527">
        <w:rPr>
          <w:sz w:val="24"/>
          <w:szCs w:val="24"/>
          <w:lang w:val="tr-TR"/>
        </w:rPr>
        <w:t xml:space="preserve">uyuruları SMS yoluyla yapıldığında </w:t>
      </w:r>
      <w:r w:rsidR="003B7AAB" w:rsidRPr="00A52EE5">
        <w:rPr>
          <w:sz w:val="24"/>
          <w:szCs w:val="24"/>
          <w:lang w:val="tr-TR"/>
        </w:rPr>
        <w:t xml:space="preserve">öğrenci sayılarındaki artış göze çarpmaktadır. </w:t>
      </w:r>
    </w:p>
    <w:p w14:paraId="38512B96" w14:textId="77777777" w:rsidR="00D03134" w:rsidRPr="00A52EE5" w:rsidRDefault="00D03134" w:rsidP="0021098B">
      <w:pPr>
        <w:spacing w:line="360" w:lineRule="auto"/>
        <w:jc w:val="both"/>
        <w:rPr>
          <w:sz w:val="24"/>
          <w:szCs w:val="24"/>
          <w:lang w:val="tr-TR"/>
        </w:rPr>
      </w:pPr>
      <w:r w:rsidRPr="00A52EE5">
        <w:rPr>
          <w:sz w:val="24"/>
          <w:szCs w:val="24"/>
          <w:lang w:val="tr-TR"/>
        </w:rPr>
        <w:t xml:space="preserve">Bahar ve </w:t>
      </w:r>
      <w:r w:rsidR="009C01A1" w:rsidRPr="00A52EE5">
        <w:rPr>
          <w:sz w:val="24"/>
          <w:szCs w:val="24"/>
          <w:lang w:val="tr-TR"/>
        </w:rPr>
        <w:t>g</w:t>
      </w:r>
      <w:r w:rsidRPr="00A52EE5">
        <w:rPr>
          <w:sz w:val="24"/>
          <w:szCs w:val="24"/>
          <w:lang w:val="tr-TR"/>
        </w:rPr>
        <w:t xml:space="preserve">üz </w:t>
      </w:r>
      <w:r w:rsidR="009C01A1" w:rsidRPr="00A52EE5">
        <w:rPr>
          <w:sz w:val="24"/>
          <w:szCs w:val="24"/>
          <w:lang w:val="tr-TR"/>
        </w:rPr>
        <w:t>d</w:t>
      </w:r>
      <w:r w:rsidR="008354EA" w:rsidRPr="00A52EE5">
        <w:rPr>
          <w:sz w:val="24"/>
          <w:szCs w:val="24"/>
          <w:lang w:val="tr-TR"/>
        </w:rPr>
        <w:t xml:space="preserve">öneminde </w:t>
      </w:r>
      <w:r w:rsidR="00013393" w:rsidRPr="00A52EE5">
        <w:rPr>
          <w:sz w:val="24"/>
          <w:szCs w:val="24"/>
          <w:lang w:val="tr-TR"/>
        </w:rPr>
        <w:t>düzenlenen</w:t>
      </w:r>
      <w:r w:rsidRPr="00A52EE5">
        <w:rPr>
          <w:sz w:val="24"/>
          <w:szCs w:val="24"/>
          <w:lang w:val="tr-TR"/>
        </w:rPr>
        <w:t xml:space="preserve"> seminerle</w:t>
      </w:r>
      <w:r w:rsidR="00123256">
        <w:rPr>
          <w:sz w:val="24"/>
          <w:szCs w:val="24"/>
          <w:lang w:val="tr-TR"/>
        </w:rPr>
        <w:t>rin dağılımı aşağıda Tablo 11</w:t>
      </w:r>
      <w:r w:rsidRPr="00A52EE5">
        <w:rPr>
          <w:sz w:val="24"/>
          <w:szCs w:val="24"/>
          <w:lang w:val="tr-TR"/>
        </w:rPr>
        <w:t>’d</w:t>
      </w:r>
      <w:r w:rsidR="00123256">
        <w:rPr>
          <w:sz w:val="24"/>
          <w:szCs w:val="24"/>
          <w:lang w:val="tr-TR"/>
        </w:rPr>
        <w:t>e</w:t>
      </w:r>
      <w:r w:rsidRPr="00A52EE5">
        <w:rPr>
          <w:sz w:val="24"/>
          <w:szCs w:val="24"/>
          <w:lang w:val="tr-TR"/>
        </w:rPr>
        <w:t xml:space="preserve"> verilmiştir.</w:t>
      </w:r>
    </w:p>
    <w:p w14:paraId="38512B97" w14:textId="77777777" w:rsidR="006F255B" w:rsidRDefault="006F255B" w:rsidP="00D03134">
      <w:pPr>
        <w:spacing w:line="360" w:lineRule="auto"/>
        <w:jc w:val="both"/>
        <w:rPr>
          <w:b/>
          <w:sz w:val="24"/>
          <w:szCs w:val="24"/>
          <w:lang w:val="tr-TR"/>
        </w:rPr>
      </w:pPr>
    </w:p>
    <w:p w14:paraId="38512B98" w14:textId="77777777" w:rsidR="00D03134" w:rsidRDefault="004A14AA" w:rsidP="00D03134">
      <w:pPr>
        <w:spacing w:line="360" w:lineRule="auto"/>
        <w:jc w:val="both"/>
        <w:rPr>
          <w:sz w:val="24"/>
          <w:szCs w:val="24"/>
          <w:lang w:val="tr-TR"/>
        </w:rPr>
      </w:pPr>
      <w:r w:rsidRPr="00A52EE5">
        <w:rPr>
          <w:b/>
          <w:sz w:val="24"/>
          <w:szCs w:val="24"/>
          <w:lang w:val="tr-TR"/>
        </w:rPr>
        <w:t>Tablo 1</w:t>
      </w:r>
      <w:r w:rsidR="00123256">
        <w:rPr>
          <w:b/>
          <w:sz w:val="24"/>
          <w:szCs w:val="24"/>
          <w:lang w:val="tr-TR"/>
        </w:rPr>
        <w:t>1</w:t>
      </w:r>
      <w:r w:rsidRPr="00A52EE5">
        <w:rPr>
          <w:b/>
          <w:sz w:val="24"/>
          <w:szCs w:val="24"/>
          <w:lang w:val="tr-TR"/>
        </w:rPr>
        <w:t>.</w:t>
      </w:r>
      <w:r w:rsidRPr="00A52EE5">
        <w:rPr>
          <w:sz w:val="24"/>
          <w:szCs w:val="24"/>
          <w:lang w:val="tr-TR"/>
        </w:rPr>
        <w:t xml:space="preserve"> Bahar ve Güz Dönemi’nde </w:t>
      </w:r>
      <w:r w:rsidR="00013393" w:rsidRPr="00A52EE5">
        <w:rPr>
          <w:sz w:val="24"/>
          <w:szCs w:val="24"/>
          <w:lang w:val="tr-TR"/>
        </w:rPr>
        <w:t>Düzenlenen</w:t>
      </w:r>
      <w:r w:rsidRPr="00A52EE5">
        <w:rPr>
          <w:sz w:val="24"/>
          <w:szCs w:val="24"/>
          <w:lang w:val="tr-TR"/>
        </w:rPr>
        <w:t xml:space="preserve"> Seminerlerin Dönem ve Katılımcı Sayısına Göre Dağılımı</w:t>
      </w:r>
    </w:p>
    <w:p w14:paraId="38512B99" w14:textId="77777777" w:rsidR="008F5E4C" w:rsidRDefault="008F5E4C" w:rsidP="008F5E4C">
      <w:pPr>
        <w:spacing w:line="360" w:lineRule="auto"/>
        <w:ind w:left="-567"/>
        <w:jc w:val="both"/>
        <w:rPr>
          <w:sz w:val="24"/>
          <w:szCs w:val="24"/>
          <w:lang w:val="tr-TR"/>
        </w:rPr>
      </w:pPr>
    </w:p>
    <w:tbl>
      <w:tblPr>
        <w:tblW w:w="9360" w:type="dxa"/>
        <w:tblInd w:w="53" w:type="dxa"/>
        <w:tblCellMar>
          <w:left w:w="70" w:type="dxa"/>
          <w:right w:w="70" w:type="dxa"/>
        </w:tblCellMar>
        <w:tblLook w:val="04A0" w:firstRow="1" w:lastRow="0" w:firstColumn="1" w:lastColumn="0" w:noHBand="0" w:noVBand="1"/>
      </w:tblPr>
      <w:tblGrid>
        <w:gridCol w:w="2660"/>
        <w:gridCol w:w="2760"/>
        <w:gridCol w:w="1000"/>
        <w:gridCol w:w="1840"/>
        <w:gridCol w:w="1100"/>
      </w:tblGrid>
      <w:tr w:rsidR="00E464BA" w:rsidRPr="00E464BA" w14:paraId="38512B9F" w14:textId="77777777" w:rsidTr="00E464BA">
        <w:trPr>
          <w:trHeight w:val="63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B9A" w14:textId="77777777" w:rsidR="00E464BA" w:rsidRPr="00E464BA" w:rsidRDefault="00E464BA" w:rsidP="00E464BA">
            <w:pPr>
              <w:autoSpaceDE/>
              <w:autoSpaceDN/>
              <w:jc w:val="center"/>
              <w:rPr>
                <w:b/>
                <w:bCs/>
                <w:color w:val="000000"/>
                <w:sz w:val="24"/>
                <w:szCs w:val="24"/>
                <w:lang w:val="tr-TR"/>
              </w:rPr>
            </w:pPr>
            <w:r w:rsidRPr="00E464BA">
              <w:rPr>
                <w:b/>
                <w:bCs/>
                <w:color w:val="000000"/>
                <w:sz w:val="24"/>
                <w:szCs w:val="24"/>
                <w:lang w:val="tr-TR"/>
              </w:rPr>
              <w:t>Seminer Adı</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8512B9B" w14:textId="77777777" w:rsidR="00E464BA" w:rsidRPr="00E464BA" w:rsidRDefault="00E464BA" w:rsidP="00E464BA">
            <w:pPr>
              <w:autoSpaceDE/>
              <w:autoSpaceDN/>
              <w:jc w:val="center"/>
              <w:rPr>
                <w:b/>
                <w:bCs/>
                <w:color w:val="000000"/>
                <w:sz w:val="24"/>
                <w:szCs w:val="24"/>
                <w:lang w:val="tr-TR"/>
              </w:rPr>
            </w:pPr>
            <w:r w:rsidRPr="00E464BA">
              <w:rPr>
                <w:b/>
                <w:bCs/>
                <w:color w:val="000000"/>
                <w:sz w:val="24"/>
                <w:szCs w:val="24"/>
                <w:lang w:val="tr-TR"/>
              </w:rPr>
              <w:t>Konuşmacı</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8512B9C" w14:textId="77777777" w:rsidR="00E464BA" w:rsidRPr="00E464BA" w:rsidRDefault="00E464BA" w:rsidP="00E464BA">
            <w:pPr>
              <w:autoSpaceDE/>
              <w:autoSpaceDN/>
              <w:jc w:val="center"/>
              <w:rPr>
                <w:b/>
                <w:bCs/>
                <w:color w:val="000000"/>
                <w:sz w:val="24"/>
                <w:szCs w:val="24"/>
                <w:lang w:val="tr-TR"/>
              </w:rPr>
            </w:pPr>
            <w:r w:rsidRPr="00E464BA">
              <w:rPr>
                <w:b/>
                <w:bCs/>
                <w:color w:val="000000"/>
                <w:sz w:val="24"/>
                <w:szCs w:val="24"/>
                <w:lang w:val="tr-TR"/>
              </w:rPr>
              <w:t>Dönem</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8512B9D" w14:textId="77777777" w:rsidR="00E464BA" w:rsidRPr="00E464BA" w:rsidRDefault="00E464BA" w:rsidP="00E464BA">
            <w:pPr>
              <w:autoSpaceDE/>
              <w:autoSpaceDN/>
              <w:jc w:val="center"/>
              <w:rPr>
                <w:b/>
                <w:bCs/>
                <w:color w:val="000000"/>
                <w:sz w:val="24"/>
                <w:szCs w:val="24"/>
                <w:lang w:val="tr-TR"/>
              </w:rPr>
            </w:pPr>
            <w:r w:rsidRPr="00E464BA">
              <w:rPr>
                <w:b/>
                <w:bCs/>
                <w:color w:val="000000"/>
                <w:sz w:val="24"/>
                <w:szCs w:val="24"/>
                <w:lang w:val="tr-TR"/>
              </w:rPr>
              <w:t>Tarih</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8512B9E" w14:textId="77777777" w:rsidR="00E464BA" w:rsidRPr="00E464BA" w:rsidRDefault="00E464BA" w:rsidP="00E464BA">
            <w:pPr>
              <w:autoSpaceDE/>
              <w:autoSpaceDN/>
              <w:jc w:val="center"/>
              <w:rPr>
                <w:b/>
                <w:bCs/>
                <w:color w:val="000000"/>
                <w:sz w:val="24"/>
                <w:szCs w:val="24"/>
                <w:lang w:val="tr-TR"/>
              </w:rPr>
            </w:pPr>
            <w:r w:rsidRPr="00E464BA">
              <w:rPr>
                <w:b/>
                <w:bCs/>
                <w:color w:val="000000"/>
                <w:sz w:val="24"/>
                <w:szCs w:val="24"/>
                <w:lang w:val="tr-TR"/>
              </w:rPr>
              <w:t xml:space="preserve">Katılımcı Sayısı </w:t>
            </w:r>
          </w:p>
        </w:tc>
      </w:tr>
      <w:tr w:rsidR="00E464BA" w:rsidRPr="00E464BA" w14:paraId="38512BA5" w14:textId="77777777" w:rsidTr="00E464BA">
        <w:trPr>
          <w:trHeight w:val="315"/>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A0" w14:textId="77777777" w:rsidR="00E464BA" w:rsidRPr="00E464BA" w:rsidRDefault="00E464BA" w:rsidP="00E464BA">
            <w:pPr>
              <w:autoSpaceDE/>
              <w:autoSpaceDN/>
              <w:rPr>
                <w:color w:val="000000"/>
                <w:sz w:val="24"/>
                <w:szCs w:val="24"/>
                <w:lang w:val="tr-TR"/>
              </w:rPr>
            </w:pPr>
            <w:r w:rsidRPr="00E464BA">
              <w:rPr>
                <w:color w:val="000000"/>
                <w:sz w:val="24"/>
                <w:szCs w:val="24"/>
                <w:lang w:val="tr-TR"/>
              </w:rPr>
              <w:t xml:space="preserve">Gençlik ve Ruh Sağlığı </w:t>
            </w:r>
          </w:p>
        </w:tc>
        <w:tc>
          <w:tcPr>
            <w:tcW w:w="2760" w:type="dxa"/>
            <w:tcBorders>
              <w:top w:val="nil"/>
              <w:left w:val="nil"/>
              <w:bottom w:val="single" w:sz="4" w:space="0" w:color="auto"/>
              <w:right w:val="single" w:sz="4" w:space="0" w:color="auto"/>
            </w:tcBorders>
            <w:shd w:val="clear" w:color="auto" w:fill="auto"/>
            <w:noWrap/>
            <w:vAlign w:val="center"/>
            <w:hideMark/>
          </w:tcPr>
          <w:p w14:paraId="38512BA1"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 xml:space="preserve">Uzm. </w:t>
            </w:r>
            <w:proofErr w:type="spellStart"/>
            <w:r w:rsidRPr="00E464BA">
              <w:rPr>
                <w:color w:val="000000"/>
                <w:sz w:val="24"/>
                <w:szCs w:val="24"/>
                <w:lang w:val="tr-TR"/>
              </w:rPr>
              <w:t>Psk</w:t>
            </w:r>
            <w:proofErr w:type="spellEnd"/>
            <w:r w:rsidRPr="00E464BA">
              <w:rPr>
                <w:color w:val="000000"/>
                <w:sz w:val="24"/>
                <w:szCs w:val="24"/>
                <w:lang w:val="tr-TR"/>
              </w:rPr>
              <w:t xml:space="preserve">. Misli </w:t>
            </w:r>
            <w:proofErr w:type="spellStart"/>
            <w:r w:rsidRPr="00E464BA">
              <w:rPr>
                <w:color w:val="000000"/>
                <w:sz w:val="24"/>
                <w:szCs w:val="24"/>
                <w:lang w:val="tr-TR"/>
              </w:rPr>
              <w:t>Baydoğan</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8512BA2"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Güz</w:t>
            </w:r>
          </w:p>
        </w:tc>
        <w:tc>
          <w:tcPr>
            <w:tcW w:w="1840" w:type="dxa"/>
            <w:tcBorders>
              <w:top w:val="nil"/>
              <w:left w:val="nil"/>
              <w:bottom w:val="single" w:sz="4" w:space="0" w:color="auto"/>
              <w:right w:val="single" w:sz="4" w:space="0" w:color="auto"/>
            </w:tcBorders>
            <w:shd w:val="clear" w:color="auto" w:fill="auto"/>
            <w:vAlign w:val="center"/>
            <w:hideMark/>
          </w:tcPr>
          <w:p w14:paraId="38512BA3"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9 Ekim 2018</w:t>
            </w:r>
          </w:p>
        </w:tc>
        <w:tc>
          <w:tcPr>
            <w:tcW w:w="1000" w:type="dxa"/>
            <w:tcBorders>
              <w:top w:val="nil"/>
              <w:left w:val="nil"/>
              <w:bottom w:val="single" w:sz="4" w:space="0" w:color="auto"/>
              <w:right w:val="single" w:sz="4" w:space="0" w:color="auto"/>
            </w:tcBorders>
            <w:shd w:val="clear" w:color="auto" w:fill="auto"/>
            <w:vAlign w:val="center"/>
            <w:hideMark/>
          </w:tcPr>
          <w:p w14:paraId="38512BA4"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25</w:t>
            </w:r>
          </w:p>
        </w:tc>
      </w:tr>
      <w:tr w:rsidR="00E464BA" w:rsidRPr="00E464BA" w14:paraId="38512BAB" w14:textId="77777777" w:rsidTr="00E464BA">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A6" w14:textId="77777777" w:rsidR="00E464BA" w:rsidRPr="00E464BA" w:rsidRDefault="00E464BA" w:rsidP="00E464BA">
            <w:pPr>
              <w:autoSpaceDE/>
              <w:autoSpaceDN/>
              <w:rPr>
                <w:color w:val="000000"/>
                <w:sz w:val="24"/>
                <w:szCs w:val="24"/>
                <w:lang w:val="tr-TR"/>
              </w:rPr>
            </w:pPr>
            <w:r w:rsidRPr="00E464BA">
              <w:rPr>
                <w:color w:val="000000"/>
                <w:sz w:val="24"/>
                <w:szCs w:val="24"/>
                <w:lang w:val="tr-TR"/>
              </w:rPr>
              <w:t>Ergenlikten Çıkış Erişkinliğe Giriş</w:t>
            </w:r>
          </w:p>
        </w:tc>
        <w:tc>
          <w:tcPr>
            <w:tcW w:w="2760" w:type="dxa"/>
            <w:tcBorders>
              <w:top w:val="nil"/>
              <w:left w:val="nil"/>
              <w:bottom w:val="single" w:sz="4" w:space="0" w:color="auto"/>
              <w:right w:val="single" w:sz="4" w:space="0" w:color="auto"/>
            </w:tcBorders>
            <w:shd w:val="clear" w:color="auto" w:fill="auto"/>
            <w:noWrap/>
            <w:vAlign w:val="center"/>
            <w:hideMark/>
          </w:tcPr>
          <w:p w14:paraId="38512BA7"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 xml:space="preserve">Uzm. </w:t>
            </w:r>
            <w:proofErr w:type="spellStart"/>
            <w:r w:rsidRPr="00E464BA">
              <w:rPr>
                <w:color w:val="000000"/>
                <w:sz w:val="24"/>
                <w:szCs w:val="24"/>
                <w:lang w:val="tr-TR"/>
              </w:rPr>
              <w:t>Psk</w:t>
            </w:r>
            <w:proofErr w:type="spellEnd"/>
            <w:r w:rsidRPr="00E464BA">
              <w:rPr>
                <w:color w:val="000000"/>
                <w:sz w:val="24"/>
                <w:szCs w:val="24"/>
                <w:lang w:val="tr-TR"/>
              </w:rPr>
              <w:t xml:space="preserve">. Misli </w:t>
            </w:r>
            <w:proofErr w:type="spellStart"/>
            <w:r w:rsidRPr="00E464BA">
              <w:rPr>
                <w:color w:val="000000"/>
                <w:sz w:val="24"/>
                <w:szCs w:val="24"/>
                <w:lang w:val="tr-TR"/>
              </w:rPr>
              <w:t>Baydoğan</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8512BA8"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Güz</w:t>
            </w:r>
          </w:p>
        </w:tc>
        <w:tc>
          <w:tcPr>
            <w:tcW w:w="1840" w:type="dxa"/>
            <w:tcBorders>
              <w:top w:val="nil"/>
              <w:left w:val="nil"/>
              <w:bottom w:val="single" w:sz="4" w:space="0" w:color="auto"/>
              <w:right w:val="single" w:sz="4" w:space="0" w:color="auto"/>
            </w:tcBorders>
            <w:shd w:val="clear" w:color="auto" w:fill="auto"/>
            <w:vAlign w:val="center"/>
            <w:hideMark/>
          </w:tcPr>
          <w:p w14:paraId="38512BA9"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22 Ekim 2018</w:t>
            </w:r>
          </w:p>
        </w:tc>
        <w:tc>
          <w:tcPr>
            <w:tcW w:w="1000" w:type="dxa"/>
            <w:tcBorders>
              <w:top w:val="nil"/>
              <w:left w:val="nil"/>
              <w:bottom w:val="single" w:sz="4" w:space="0" w:color="auto"/>
              <w:right w:val="single" w:sz="4" w:space="0" w:color="auto"/>
            </w:tcBorders>
            <w:shd w:val="clear" w:color="auto" w:fill="auto"/>
            <w:vAlign w:val="center"/>
            <w:hideMark/>
          </w:tcPr>
          <w:p w14:paraId="38512BAA"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28</w:t>
            </w:r>
          </w:p>
        </w:tc>
      </w:tr>
      <w:tr w:rsidR="00E464BA" w:rsidRPr="00E464BA" w14:paraId="38512BB1" w14:textId="77777777" w:rsidTr="00E464BA">
        <w:trPr>
          <w:trHeight w:val="315"/>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AC" w14:textId="77777777" w:rsidR="00E464BA" w:rsidRPr="00E464BA" w:rsidRDefault="00E464BA" w:rsidP="00E464BA">
            <w:pPr>
              <w:autoSpaceDE/>
              <w:autoSpaceDN/>
              <w:rPr>
                <w:color w:val="000000"/>
                <w:sz w:val="24"/>
                <w:szCs w:val="24"/>
                <w:lang w:val="tr-TR"/>
              </w:rPr>
            </w:pPr>
            <w:r w:rsidRPr="00E464BA">
              <w:rPr>
                <w:color w:val="000000"/>
                <w:sz w:val="24"/>
                <w:szCs w:val="24"/>
                <w:lang w:val="tr-TR"/>
              </w:rPr>
              <w:t>Kaygılı Mıyım?</w:t>
            </w:r>
          </w:p>
        </w:tc>
        <w:tc>
          <w:tcPr>
            <w:tcW w:w="2760" w:type="dxa"/>
            <w:tcBorders>
              <w:top w:val="nil"/>
              <w:left w:val="nil"/>
              <w:bottom w:val="single" w:sz="4" w:space="0" w:color="auto"/>
              <w:right w:val="single" w:sz="4" w:space="0" w:color="auto"/>
            </w:tcBorders>
            <w:shd w:val="clear" w:color="auto" w:fill="auto"/>
            <w:noWrap/>
            <w:vAlign w:val="center"/>
            <w:hideMark/>
          </w:tcPr>
          <w:p w14:paraId="38512BAD"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 xml:space="preserve">Uzm. </w:t>
            </w:r>
            <w:proofErr w:type="spellStart"/>
            <w:r w:rsidRPr="00E464BA">
              <w:rPr>
                <w:color w:val="000000"/>
                <w:sz w:val="24"/>
                <w:szCs w:val="24"/>
                <w:lang w:val="tr-TR"/>
              </w:rPr>
              <w:t>Psk</w:t>
            </w:r>
            <w:proofErr w:type="spellEnd"/>
            <w:r w:rsidRPr="00E464BA">
              <w:rPr>
                <w:color w:val="000000"/>
                <w:sz w:val="24"/>
                <w:szCs w:val="24"/>
                <w:lang w:val="tr-TR"/>
              </w:rPr>
              <w:t xml:space="preserve">. Misli </w:t>
            </w:r>
            <w:proofErr w:type="spellStart"/>
            <w:r w:rsidRPr="00E464BA">
              <w:rPr>
                <w:color w:val="000000"/>
                <w:sz w:val="24"/>
                <w:szCs w:val="24"/>
                <w:lang w:val="tr-TR"/>
              </w:rPr>
              <w:t>Baydoğan</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8512BAE"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Güz</w:t>
            </w:r>
          </w:p>
        </w:tc>
        <w:tc>
          <w:tcPr>
            <w:tcW w:w="1840" w:type="dxa"/>
            <w:tcBorders>
              <w:top w:val="nil"/>
              <w:left w:val="nil"/>
              <w:bottom w:val="single" w:sz="4" w:space="0" w:color="auto"/>
              <w:right w:val="single" w:sz="4" w:space="0" w:color="auto"/>
            </w:tcBorders>
            <w:shd w:val="clear" w:color="auto" w:fill="auto"/>
            <w:vAlign w:val="center"/>
            <w:hideMark/>
          </w:tcPr>
          <w:p w14:paraId="38512BAF"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5 Kasım 2018</w:t>
            </w:r>
          </w:p>
        </w:tc>
        <w:tc>
          <w:tcPr>
            <w:tcW w:w="1000" w:type="dxa"/>
            <w:tcBorders>
              <w:top w:val="nil"/>
              <w:left w:val="nil"/>
              <w:bottom w:val="single" w:sz="4" w:space="0" w:color="auto"/>
              <w:right w:val="single" w:sz="4" w:space="0" w:color="auto"/>
            </w:tcBorders>
            <w:shd w:val="clear" w:color="auto" w:fill="auto"/>
            <w:vAlign w:val="center"/>
            <w:hideMark/>
          </w:tcPr>
          <w:p w14:paraId="38512BB0"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31</w:t>
            </w:r>
          </w:p>
        </w:tc>
      </w:tr>
      <w:tr w:rsidR="00E464BA" w:rsidRPr="00E464BA" w14:paraId="38512BB7" w14:textId="77777777" w:rsidTr="00E464BA">
        <w:trPr>
          <w:trHeight w:val="315"/>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B2" w14:textId="77777777" w:rsidR="00E464BA" w:rsidRPr="00E464BA" w:rsidRDefault="00E464BA" w:rsidP="00E464BA">
            <w:pPr>
              <w:autoSpaceDE/>
              <w:autoSpaceDN/>
              <w:rPr>
                <w:color w:val="000000"/>
                <w:sz w:val="24"/>
                <w:szCs w:val="24"/>
                <w:lang w:val="tr-TR"/>
              </w:rPr>
            </w:pPr>
            <w:r w:rsidRPr="00E464BA">
              <w:rPr>
                <w:color w:val="000000"/>
                <w:sz w:val="24"/>
                <w:szCs w:val="24"/>
                <w:lang w:val="tr-TR"/>
              </w:rPr>
              <w:t>Psikolojim Bozuk Mu?</w:t>
            </w:r>
          </w:p>
        </w:tc>
        <w:tc>
          <w:tcPr>
            <w:tcW w:w="2760" w:type="dxa"/>
            <w:tcBorders>
              <w:top w:val="nil"/>
              <w:left w:val="nil"/>
              <w:bottom w:val="single" w:sz="4" w:space="0" w:color="auto"/>
              <w:right w:val="single" w:sz="4" w:space="0" w:color="auto"/>
            </w:tcBorders>
            <w:shd w:val="clear" w:color="auto" w:fill="auto"/>
            <w:noWrap/>
            <w:vAlign w:val="center"/>
            <w:hideMark/>
          </w:tcPr>
          <w:p w14:paraId="38512BB3"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 xml:space="preserve">Uzm. </w:t>
            </w:r>
            <w:proofErr w:type="spellStart"/>
            <w:r w:rsidRPr="00E464BA">
              <w:rPr>
                <w:color w:val="000000"/>
                <w:sz w:val="24"/>
                <w:szCs w:val="24"/>
                <w:lang w:val="tr-TR"/>
              </w:rPr>
              <w:t>Psk</w:t>
            </w:r>
            <w:proofErr w:type="spellEnd"/>
            <w:r w:rsidRPr="00E464BA">
              <w:rPr>
                <w:color w:val="000000"/>
                <w:sz w:val="24"/>
                <w:szCs w:val="24"/>
                <w:lang w:val="tr-TR"/>
              </w:rPr>
              <w:t xml:space="preserve">. Misli </w:t>
            </w:r>
            <w:proofErr w:type="spellStart"/>
            <w:r w:rsidRPr="00E464BA">
              <w:rPr>
                <w:color w:val="000000"/>
                <w:sz w:val="24"/>
                <w:szCs w:val="24"/>
                <w:lang w:val="tr-TR"/>
              </w:rPr>
              <w:t>Baydoğan</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8512BB4"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Güz</w:t>
            </w:r>
          </w:p>
        </w:tc>
        <w:tc>
          <w:tcPr>
            <w:tcW w:w="1840" w:type="dxa"/>
            <w:tcBorders>
              <w:top w:val="nil"/>
              <w:left w:val="nil"/>
              <w:bottom w:val="single" w:sz="4" w:space="0" w:color="auto"/>
              <w:right w:val="single" w:sz="4" w:space="0" w:color="auto"/>
            </w:tcBorders>
            <w:shd w:val="clear" w:color="auto" w:fill="auto"/>
            <w:vAlign w:val="center"/>
            <w:hideMark/>
          </w:tcPr>
          <w:p w14:paraId="38512BB5"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19 Kasım 2018</w:t>
            </w:r>
          </w:p>
        </w:tc>
        <w:tc>
          <w:tcPr>
            <w:tcW w:w="1000" w:type="dxa"/>
            <w:tcBorders>
              <w:top w:val="nil"/>
              <w:left w:val="nil"/>
              <w:bottom w:val="single" w:sz="4" w:space="0" w:color="auto"/>
              <w:right w:val="single" w:sz="4" w:space="0" w:color="auto"/>
            </w:tcBorders>
            <w:shd w:val="clear" w:color="auto" w:fill="auto"/>
            <w:vAlign w:val="center"/>
            <w:hideMark/>
          </w:tcPr>
          <w:p w14:paraId="38512BB6"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46</w:t>
            </w:r>
          </w:p>
        </w:tc>
      </w:tr>
      <w:tr w:rsidR="00E464BA" w:rsidRPr="00E464BA" w14:paraId="38512BBD" w14:textId="77777777" w:rsidTr="00E464BA">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B8" w14:textId="77777777" w:rsidR="00E464BA" w:rsidRPr="00E464BA" w:rsidRDefault="00E464BA" w:rsidP="00E464BA">
            <w:pPr>
              <w:autoSpaceDE/>
              <w:autoSpaceDN/>
              <w:rPr>
                <w:color w:val="000000"/>
                <w:sz w:val="24"/>
                <w:szCs w:val="24"/>
                <w:lang w:val="tr-TR"/>
              </w:rPr>
            </w:pPr>
            <w:r w:rsidRPr="00E464BA">
              <w:rPr>
                <w:color w:val="000000"/>
                <w:sz w:val="24"/>
                <w:szCs w:val="24"/>
                <w:lang w:val="tr-TR"/>
              </w:rPr>
              <w:t>Tik Tak Zamana Dikkatli Bak</w:t>
            </w:r>
          </w:p>
        </w:tc>
        <w:tc>
          <w:tcPr>
            <w:tcW w:w="2760" w:type="dxa"/>
            <w:tcBorders>
              <w:top w:val="nil"/>
              <w:left w:val="nil"/>
              <w:bottom w:val="single" w:sz="4" w:space="0" w:color="auto"/>
              <w:right w:val="single" w:sz="4" w:space="0" w:color="auto"/>
            </w:tcBorders>
            <w:shd w:val="clear" w:color="auto" w:fill="auto"/>
            <w:vAlign w:val="center"/>
            <w:hideMark/>
          </w:tcPr>
          <w:p w14:paraId="38512BB9" w14:textId="77777777" w:rsidR="00E464BA" w:rsidRPr="00E464BA" w:rsidRDefault="00E464BA" w:rsidP="00E464BA">
            <w:pPr>
              <w:autoSpaceDE/>
              <w:autoSpaceDN/>
              <w:jc w:val="center"/>
              <w:rPr>
                <w:color w:val="000000"/>
                <w:sz w:val="24"/>
                <w:szCs w:val="24"/>
                <w:lang w:val="tr-TR"/>
              </w:rPr>
            </w:pPr>
            <w:proofErr w:type="spellStart"/>
            <w:r w:rsidRPr="00E464BA">
              <w:rPr>
                <w:color w:val="000000"/>
                <w:sz w:val="24"/>
                <w:szCs w:val="24"/>
                <w:lang w:val="tr-TR"/>
              </w:rPr>
              <w:t>Psk</w:t>
            </w:r>
            <w:proofErr w:type="spellEnd"/>
            <w:r w:rsidRPr="00E464BA">
              <w:rPr>
                <w:color w:val="000000"/>
                <w:sz w:val="24"/>
                <w:szCs w:val="24"/>
                <w:lang w:val="tr-TR"/>
              </w:rPr>
              <w:t>. Cansu Kartal</w:t>
            </w:r>
          </w:p>
        </w:tc>
        <w:tc>
          <w:tcPr>
            <w:tcW w:w="1000" w:type="dxa"/>
            <w:tcBorders>
              <w:top w:val="nil"/>
              <w:left w:val="nil"/>
              <w:bottom w:val="single" w:sz="4" w:space="0" w:color="auto"/>
              <w:right w:val="single" w:sz="4" w:space="0" w:color="auto"/>
            </w:tcBorders>
            <w:shd w:val="clear" w:color="auto" w:fill="auto"/>
            <w:vAlign w:val="center"/>
            <w:hideMark/>
          </w:tcPr>
          <w:p w14:paraId="38512BBA"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Bahar</w:t>
            </w:r>
          </w:p>
        </w:tc>
        <w:tc>
          <w:tcPr>
            <w:tcW w:w="1840" w:type="dxa"/>
            <w:tcBorders>
              <w:top w:val="nil"/>
              <w:left w:val="nil"/>
              <w:bottom w:val="single" w:sz="4" w:space="0" w:color="auto"/>
              <w:right w:val="single" w:sz="4" w:space="0" w:color="auto"/>
            </w:tcBorders>
            <w:shd w:val="clear" w:color="auto" w:fill="auto"/>
            <w:vAlign w:val="center"/>
            <w:hideMark/>
          </w:tcPr>
          <w:p w14:paraId="38512BBB"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6 Mart 2019</w:t>
            </w:r>
          </w:p>
        </w:tc>
        <w:tc>
          <w:tcPr>
            <w:tcW w:w="1000" w:type="dxa"/>
            <w:tcBorders>
              <w:top w:val="nil"/>
              <w:left w:val="nil"/>
              <w:bottom w:val="single" w:sz="4" w:space="0" w:color="auto"/>
              <w:right w:val="single" w:sz="4" w:space="0" w:color="auto"/>
            </w:tcBorders>
            <w:shd w:val="clear" w:color="auto" w:fill="auto"/>
            <w:vAlign w:val="center"/>
            <w:hideMark/>
          </w:tcPr>
          <w:p w14:paraId="38512BBC"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35</w:t>
            </w:r>
          </w:p>
        </w:tc>
      </w:tr>
      <w:tr w:rsidR="00E464BA" w:rsidRPr="00E464BA" w14:paraId="38512BC3" w14:textId="77777777" w:rsidTr="00E464BA">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BE" w14:textId="77777777" w:rsidR="00E464BA" w:rsidRPr="00E464BA" w:rsidRDefault="00E464BA" w:rsidP="00E464BA">
            <w:pPr>
              <w:autoSpaceDE/>
              <w:autoSpaceDN/>
              <w:rPr>
                <w:color w:val="000000"/>
                <w:sz w:val="24"/>
                <w:szCs w:val="24"/>
                <w:lang w:val="tr-TR"/>
              </w:rPr>
            </w:pPr>
            <w:r w:rsidRPr="00E464BA">
              <w:rPr>
                <w:color w:val="000000"/>
                <w:sz w:val="24"/>
                <w:szCs w:val="24"/>
                <w:lang w:val="tr-TR"/>
              </w:rPr>
              <w:t>Ders Çalışmayı Biliyor Musun?</w:t>
            </w:r>
          </w:p>
        </w:tc>
        <w:tc>
          <w:tcPr>
            <w:tcW w:w="2760" w:type="dxa"/>
            <w:tcBorders>
              <w:top w:val="nil"/>
              <w:left w:val="nil"/>
              <w:bottom w:val="single" w:sz="4" w:space="0" w:color="auto"/>
              <w:right w:val="single" w:sz="4" w:space="0" w:color="auto"/>
            </w:tcBorders>
            <w:shd w:val="clear" w:color="auto" w:fill="auto"/>
            <w:vAlign w:val="center"/>
            <w:hideMark/>
          </w:tcPr>
          <w:p w14:paraId="38512BBF" w14:textId="77777777" w:rsidR="00E464BA" w:rsidRPr="00E464BA" w:rsidRDefault="00E464BA" w:rsidP="00E464BA">
            <w:pPr>
              <w:autoSpaceDE/>
              <w:autoSpaceDN/>
              <w:jc w:val="center"/>
              <w:rPr>
                <w:color w:val="000000"/>
                <w:sz w:val="24"/>
                <w:szCs w:val="24"/>
                <w:lang w:val="tr-TR"/>
              </w:rPr>
            </w:pPr>
            <w:proofErr w:type="spellStart"/>
            <w:r w:rsidRPr="00E464BA">
              <w:rPr>
                <w:color w:val="000000"/>
                <w:sz w:val="24"/>
                <w:szCs w:val="24"/>
                <w:lang w:val="tr-TR"/>
              </w:rPr>
              <w:t>Psk</w:t>
            </w:r>
            <w:proofErr w:type="spellEnd"/>
            <w:r w:rsidRPr="00E464BA">
              <w:rPr>
                <w:color w:val="000000"/>
                <w:sz w:val="24"/>
                <w:szCs w:val="24"/>
                <w:lang w:val="tr-TR"/>
              </w:rPr>
              <w:t>. Cansu Kartal</w:t>
            </w:r>
          </w:p>
        </w:tc>
        <w:tc>
          <w:tcPr>
            <w:tcW w:w="1000" w:type="dxa"/>
            <w:tcBorders>
              <w:top w:val="nil"/>
              <w:left w:val="nil"/>
              <w:bottom w:val="single" w:sz="4" w:space="0" w:color="auto"/>
              <w:right w:val="single" w:sz="4" w:space="0" w:color="auto"/>
            </w:tcBorders>
            <w:shd w:val="clear" w:color="auto" w:fill="auto"/>
            <w:vAlign w:val="center"/>
            <w:hideMark/>
          </w:tcPr>
          <w:p w14:paraId="38512BC0"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Bahar</w:t>
            </w:r>
          </w:p>
        </w:tc>
        <w:tc>
          <w:tcPr>
            <w:tcW w:w="1840" w:type="dxa"/>
            <w:tcBorders>
              <w:top w:val="nil"/>
              <w:left w:val="nil"/>
              <w:bottom w:val="single" w:sz="4" w:space="0" w:color="auto"/>
              <w:right w:val="single" w:sz="4" w:space="0" w:color="auto"/>
            </w:tcBorders>
            <w:shd w:val="clear" w:color="auto" w:fill="auto"/>
            <w:vAlign w:val="center"/>
            <w:hideMark/>
          </w:tcPr>
          <w:p w14:paraId="38512BC1"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20 Mart 2019</w:t>
            </w:r>
          </w:p>
        </w:tc>
        <w:tc>
          <w:tcPr>
            <w:tcW w:w="1000" w:type="dxa"/>
            <w:tcBorders>
              <w:top w:val="nil"/>
              <w:left w:val="nil"/>
              <w:bottom w:val="single" w:sz="4" w:space="0" w:color="auto"/>
              <w:right w:val="single" w:sz="4" w:space="0" w:color="auto"/>
            </w:tcBorders>
            <w:shd w:val="clear" w:color="auto" w:fill="auto"/>
            <w:vAlign w:val="center"/>
            <w:hideMark/>
          </w:tcPr>
          <w:p w14:paraId="38512BC2"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31</w:t>
            </w:r>
          </w:p>
        </w:tc>
      </w:tr>
      <w:tr w:rsidR="00E464BA" w:rsidRPr="00E464BA" w14:paraId="38512BC9" w14:textId="77777777" w:rsidTr="00E464BA">
        <w:trPr>
          <w:trHeight w:val="315"/>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C4" w14:textId="77777777" w:rsidR="00E464BA" w:rsidRPr="00E464BA" w:rsidRDefault="00E464BA" w:rsidP="00E464BA">
            <w:pPr>
              <w:autoSpaceDE/>
              <w:autoSpaceDN/>
              <w:rPr>
                <w:color w:val="000000"/>
                <w:sz w:val="24"/>
                <w:szCs w:val="24"/>
                <w:lang w:val="tr-TR"/>
              </w:rPr>
            </w:pPr>
            <w:r w:rsidRPr="00E464BA">
              <w:rPr>
                <w:color w:val="000000"/>
                <w:sz w:val="24"/>
                <w:szCs w:val="24"/>
                <w:lang w:val="tr-TR"/>
              </w:rPr>
              <w:t>Çatışıyoruz, Çözüyoruz</w:t>
            </w:r>
          </w:p>
        </w:tc>
        <w:tc>
          <w:tcPr>
            <w:tcW w:w="2760" w:type="dxa"/>
            <w:tcBorders>
              <w:top w:val="nil"/>
              <w:left w:val="nil"/>
              <w:bottom w:val="single" w:sz="4" w:space="0" w:color="auto"/>
              <w:right w:val="single" w:sz="4" w:space="0" w:color="auto"/>
            </w:tcBorders>
            <w:shd w:val="clear" w:color="auto" w:fill="auto"/>
            <w:vAlign w:val="center"/>
            <w:hideMark/>
          </w:tcPr>
          <w:p w14:paraId="38512BC5" w14:textId="77777777" w:rsidR="00E464BA" w:rsidRPr="00E464BA" w:rsidRDefault="00E464BA" w:rsidP="00E464BA">
            <w:pPr>
              <w:autoSpaceDE/>
              <w:autoSpaceDN/>
              <w:jc w:val="center"/>
              <w:rPr>
                <w:color w:val="000000"/>
                <w:sz w:val="24"/>
                <w:szCs w:val="24"/>
                <w:lang w:val="tr-TR"/>
              </w:rPr>
            </w:pPr>
            <w:proofErr w:type="spellStart"/>
            <w:r w:rsidRPr="00E464BA">
              <w:rPr>
                <w:color w:val="000000"/>
                <w:sz w:val="24"/>
                <w:szCs w:val="24"/>
                <w:lang w:val="tr-TR"/>
              </w:rPr>
              <w:t>Uzm.Psk</w:t>
            </w:r>
            <w:proofErr w:type="spellEnd"/>
            <w:r w:rsidRPr="00E464BA">
              <w:rPr>
                <w:color w:val="000000"/>
                <w:sz w:val="24"/>
                <w:szCs w:val="24"/>
                <w:lang w:val="tr-TR"/>
              </w:rPr>
              <w:t>. Dan. Mine Kazak</w:t>
            </w:r>
          </w:p>
        </w:tc>
        <w:tc>
          <w:tcPr>
            <w:tcW w:w="1000" w:type="dxa"/>
            <w:tcBorders>
              <w:top w:val="nil"/>
              <w:left w:val="nil"/>
              <w:bottom w:val="single" w:sz="4" w:space="0" w:color="auto"/>
              <w:right w:val="single" w:sz="4" w:space="0" w:color="auto"/>
            </w:tcBorders>
            <w:shd w:val="clear" w:color="auto" w:fill="auto"/>
            <w:vAlign w:val="center"/>
            <w:hideMark/>
          </w:tcPr>
          <w:p w14:paraId="38512BC6"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Bahar</w:t>
            </w:r>
          </w:p>
        </w:tc>
        <w:tc>
          <w:tcPr>
            <w:tcW w:w="1840" w:type="dxa"/>
            <w:tcBorders>
              <w:top w:val="nil"/>
              <w:left w:val="nil"/>
              <w:bottom w:val="single" w:sz="4" w:space="0" w:color="auto"/>
              <w:right w:val="single" w:sz="4" w:space="0" w:color="auto"/>
            </w:tcBorders>
            <w:shd w:val="clear" w:color="auto" w:fill="auto"/>
            <w:vAlign w:val="center"/>
            <w:hideMark/>
          </w:tcPr>
          <w:p w14:paraId="38512BC7"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24 Nisan 2019</w:t>
            </w:r>
          </w:p>
        </w:tc>
        <w:tc>
          <w:tcPr>
            <w:tcW w:w="1000" w:type="dxa"/>
            <w:tcBorders>
              <w:top w:val="nil"/>
              <w:left w:val="nil"/>
              <w:bottom w:val="single" w:sz="4" w:space="0" w:color="auto"/>
              <w:right w:val="single" w:sz="4" w:space="0" w:color="auto"/>
            </w:tcBorders>
            <w:shd w:val="clear" w:color="auto" w:fill="auto"/>
            <w:vAlign w:val="center"/>
            <w:hideMark/>
          </w:tcPr>
          <w:p w14:paraId="38512BC8"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8</w:t>
            </w:r>
          </w:p>
        </w:tc>
      </w:tr>
      <w:tr w:rsidR="00E464BA" w:rsidRPr="00E464BA" w14:paraId="38512BCF" w14:textId="77777777" w:rsidTr="00E464BA">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CA" w14:textId="77777777" w:rsidR="00E464BA" w:rsidRPr="00E464BA" w:rsidRDefault="00E464BA" w:rsidP="00E464BA">
            <w:pPr>
              <w:autoSpaceDE/>
              <w:autoSpaceDN/>
              <w:rPr>
                <w:color w:val="000000"/>
                <w:sz w:val="24"/>
                <w:szCs w:val="24"/>
                <w:lang w:val="tr-TR"/>
              </w:rPr>
            </w:pPr>
            <w:r w:rsidRPr="00E464BA">
              <w:rPr>
                <w:color w:val="000000"/>
                <w:sz w:val="24"/>
                <w:szCs w:val="24"/>
                <w:lang w:val="tr-TR"/>
              </w:rPr>
              <w:t xml:space="preserve">Strese </w:t>
            </w:r>
            <w:proofErr w:type="spellStart"/>
            <w:r w:rsidRPr="00E464BA">
              <w:rPr>
                <w:color w:val="000000"/>
                <w:sz w:val="24"/>
                <w:szCs w:val="24"/>
                <w:lang w:val="tr-TR"/>
              </w:rPr>
              <w:t>Nörobiyolojik</w:t>
            </w:r>
            <w:proofErr w:type="spellEnd"/>
            <w:r w:rsidRPr="00E464BA">
              <w:rPr>
                <w:color w:val="000000"/>
                <w:sz w:val="24"/>
                <w:szCs w:val="24"/>
                <w:lang w:val="tr-TR"/>
              </w:rPr>
              <w:t xml:space="preserve"> Yolculuk</w:t>
            </w:r>
          </w:p>
        </w:tc>
        <w:tc>
          <w:tcPr>
            <w:tcW w:w="2760" w:type="dxa"/>
            <w:tcBorders>
              <w:top w:val="nil"/>
              <w:left w:val="nil"/>
              <w:bottom w:val="single" w:sz="4" w:space="0" w:color="auto"/>
              <w:right w:val="single" w:sz="4" w:space="0" w:color="auto"/>
            </w:tcBorders>
            <w:shd w:val="clear" w:color="auto" w:fill="auto"/>
            <w:vAlign w:val="center"/>
            <w:hideMark/>
          </w:tcPr>
          <w:p w14:paraId="38512BCB"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 xml:space="preserve">Uzm. </w:t>
            </w:r>
            <w:proofErr w:type="spellStart"/>
            <w:r w:rsidRPr="00E464BA">
              <w:rPr>
                <w:color w:val="000000"/>
                <w:sz w:val="24"/>
                <w:szCs w:val="24"/>
                <w:lang w:val="tr-TR"/>
              </w:rPr>
              <w:t>Psk</w:t>
            </w:r>
            <w:proofErr w:type="spellEnd"/>
            <w:r w:rsidRPr="00E464BA">
              <w:rPr>
                <w:color w:val="000000"/>
                <w:sz w:val="24"/>
                <w:szCs w:val="24"/>
                <w:lang w:val="tr-TR"/>
              </w:rPr>
              <w:t>. İpek Armutlu</w:t>
            </w:r>
          </w:p>
        </w:tc>
        <w:tc>
          <w:tcPr>
            <w:tcW w:w="1000" w:type="dxa"/>
            <w:tcBorders>
              <w:top w:val="nil"/>
              <w:left w:val="nil"/>
              <w:bottom w:val="single" w:sz="4" w:space="0" w:color="auto"/>
              <w:right w:val="single" w:sz="4" w:space="0" w:color="auto"/>
            </w:tcBorders>
            <w:shd w:val="clear" w:color="auto" w:fill="auto"/>
            <w:vAlign w:val="center"/>
            <w:hideMark/>
          </w:tcPr>
          <w:p w14:paraId="38512BCC"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Bahar</w:t>
            </w:r>
          </w:p>
        </w:tc>
        <w:tc>
          <w:tcPr>
            <w:tcW w:w="1840" w:type="dxa"/>
            <w:tcBorders>
              <w:top w:val="nil"/>
              <w:left w:val="nil"/>
              <w:bottom w:val="single" w:sz="4" w:space="0" w:color="auto"/>
              <w:right w:val="single" w:sz="4" w:space="0" w:color="auto"/>
            </w:tcBorders>
            <w:shd w:val="clear" w:color="auto" w:fill="auto"/>
            <w:vAlign w:val="center"/>
            <w:hideMark/>
          </w:tcPr>
          <w:p w14:paraId="38512BCD"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10 Nisan 2019</w:t>
            </w:r>
          </w:p>
        </w:tc>
        <w:tc>
          <w:tcPr>
            <w:tcW w:w="1000" w:type="dxa"/>
            <w:tcBorders>
              <w:top w:val="nil"/>
              <w:left w:val="nil"/>
              <w:bottom w:val="single" w:sz="4" w:space="0" w:color="auto"/>
              <w:right w:val="single" w:sz="4" w:space="0" w:color="auto"/>
            </w:tcBorders>
            <w:shd w:val="clear" w:color="auto" w:fill="auto"/>
            <w:vAlign w:val="center"/>
            <w:hideMark/>
          </w:tcPr>
          <w:p w14:paraId="38512BCE"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27</w:t>
            </w:r>
          </w:p>
        </w:tc>
      </w:tr>
      <w:tr w:rsidR="00E464BA" w:rsidRPr="00E464BA" w14:paraId="38512BD5" w14:textId="77777777" w:rsidTr="00E464BA">
        <w:trPr>
          <w:trHeight w:val="315"/>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D0" w14:textId="77777777" w:rsidR="00E464BA" w:rsidRPr="00E464BA" w:rsidRDefault="00E464BA" w:rsidP="00E464BA">
            <w:pPr>
              <w:autoSpaceDE/>
              <w:autoSpaceDN/>
              <w:rPr>
                <w:color w:val="000000"/>
                <w:sz w:val="24"/>
                <w:szCs w:val="24"/>
                <w:lang w:val="tr-TR"/>
              </w:rPr>
            </w:pPr>
            <w:r w:rsidRPr="00E464BA">
              <w:rPr>
                <w:color w:val="000000"/>
                <w:sz w:val="24"/>
                <w:szCs w:val="24"/>
                <w:lang w:val="tr-TR"/>
              </w:rPr>
              <w:t>Davranış Kalıplarını Kırmak</w:t>
            </w:r>
          </w:p>
        </w:tc>
        <w:tc>
          <w:tcPr>
            <w:tcW w:w="2760" w:type="dxa"/>
            <w:tcBorders>
              <w:top w:val="nil"/>
              <w:left w:val="nil"/>
              <w:bottom w:val="single" w:sz="4" w:space="0" w:color="auto"/>
              <w:right w:val="single" w:sz="4" w:space="0" w:color="auto"/>
            </w:tcBorders>
            <w:shd w:val="clear" w:color="auto" w:fill="auto"/>
            <w:vAlign w:val="center"/>
            <w:hideMark/>
          </w:tcPr>
          <w:p w14:paraId="38512BD1"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 xml:space="preserve">Uzm. </w:t>
            </w:r>
            <w:proofErr w:type="spellStart"/>
            <w:r w:rsidRPr="00E464BA">
              <w:rPr>
                <w:color w:val="000000"/>
                <w:sz w:val="24"/>
                <w:szCs w:val="24"/>
                <w:lang w:val="tr-TR"/>
              </w:rPr>
              <w:t>Psk</w:t>
            </w:r>
            <w:proofErr w:type="spellEnd"/>
            <w:r w:rsidRPr="00E464BA">
              <w:rPr>
                <w:color w:val="000000"/>
                <w:sz w:val="24"/>
                <w:szCs w:val="24"/>
                <w:lang w:val="tr-TR"/>
              </w:rPr>
              <w:t>. İpek Armutlu</w:t>
            </w:r>
          </w:p>
        </w:tc>
        <w:tc>
          <w:tcPr>
            <w:tcW w:w="1000" w:type="dxa"/>
            <w:tcBorders>
              <w:top w:val="nil"/>
              <w:left w:val="nil"/>
              <w:bottom w:val="single" w:sz="4" w:space="0" w:color="auto"/>
              <w:right w:val="single" w:sz="4" w:space="0" w:color="auto"/>
            </w:tcBorders>
            <w:shd w:val="clear" w:color="auto" w:fill="auto"/>
            <w:vAlign w:val="center"/>
            <w:hideMark/>
          </w:tcPr>
          <w:p w14:paraId="38512BD2"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Bahar</w:t>
            </w:r>
          </w:p>
        </w:tc>
        <w:tc>
          <w:tcPr>
            <w:tcW w:w="1840" w:type="dxa"/>
            <w:tcBorders>
              <w:top w:val="nil"/>
              <w:left w:val="nil"/>
              <w:bottom w:val="single" w:sz="4" w:space="0" w:color="auto"/>
              <w:right w:val="single" w:sz="4" w:space="0" w:color="auto"/>
            </w:tcBorders>
            <w:shd w:val="clear" w:color="auto" w:fill="auto"/>
            <w:vAlign w:val="center"/>
            <w:hideMark/>
          </w:tcPr>
          <w:p w14:paraId="38512BD3"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8 Mayıs 2019</w:t>
            </w:r>
          </w:p>
        </w:tc>
        <w:tc>
          <w:tcPr>
            <w:tcW w:w="1000" w:type="dxa"/>
            <w:tcBorders>
              <w:top w:val="nil"/>
              <w:left w:val="nil"/>
              <w:bottom w:val="single" w:sz="4" w:space="0" w:color="auto"/>
              <w:right w:val="single" w:sz="4" w:space="0" w:color="auto"/>
            </w:tcBorders>
            <w:shd w:val="clear" w:color="auto" w:fill="auto"/>
            <w:vAlign w:val="center"/>
            <w:hideMark/>
          </w:tcPr>
          <w:p w14:paraId="38512BD4"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38</w:t>
            </w:r>
          </w:p>
        </w:tc>
      </w:tr>
      <w:tr w:rsidR="00E464BA" w:rsidRPr="00E464BA" w14:paraId="38512BDB" w14:textId="77777777" w:rsidTr="00E464BA">
        <w:trPr>
          <w:trHeight w:val="315"/>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8512BD6" w14:textId="77777777" w:rsidR="00E464BA" w:rsidRPr="00E464BA" w:rsidRDefault="00E464BA" w:rsidP="00E464BA">
            <w:pPr>
              <w:autoSpaceDE/>
              <w:autoSpaceDN/>
              <w:jc w:val="center"/>
              <w:rPr>
                <w:b/>
                <w:bCs/>
                <w:color w:val="000000"/>
                <w:sz w:val="24"/>
                <w:szCs w:val="24"/>
                <w:lang w:val="tr-TR"/>
              </w:rPr>
            </w:pPr>
            <w:r w:rsidRPr="00E464BA">
              <w:rPr>
                <w:b/>
                <w:bCs/>
                <w:color w:val="000000"/>
                <w:sz w:val="24"/>
                <w:szCs w:val="24"/>
                <w:lang w:val="tr-TR"/>
              </w:rPr>
              <w:t>Toplam Katılımcı Sayısı:</w:t>
            </w:r>
          </w:p>
        </w:tc>
        <w:tc>
          <w:tcPr>
            <w:tcW w:w="2760" w:type="dxa"/>
            <w:tcBorders>
              <w:top w:val="nil"/>
              <w:left w:val="nil"/>
              <w:bottom w:val="single" w:sz="4" w:space="0" w:color="auto"/>
              <w:right w:val="single" w:sz="4" w:space="0" w:color="auto"/>
            </w:tcBorders>
            <w:shd w:val="clear" w:color="auto" w:fill="auto"/>
            <w:vAlign w:val="center"/>
            <w:hideMark/>
          </w:tcPr>
          <w:p w14:paraId="38512BD7" w14:textId="77777777" w:rsidR="00E464BA" w:rsidRPr="00E464BA" w:rsidRDefault="00E464BA" w:rsidP="00E464BA">
            <w:pPr>
              <w:autoSpaceDE/>
              <w:autoSpaceDN/>
              <w:jc w:val="center"/>
              <w:rPr>
                <w:b/>
                <w:bCs/>
                <w:color w:val="000000"/>
                <w:sz w:val="24"/>
                <w:szCs w:val="24"/>
                <w:lang w:val="tr-TR"/>
              </w:rPr>
            </w:pPr>
            <w:r w:rsidRPr="00E464BA">
              <w:rPr>
                <w:b/>
                <w:bCs/>
                <w:color w:val="000000"/>
                <w:sz w:val="24"/>
                <w:szCs w:val="24"/>
                <w:lang w:val="tr-TR"/>
              </w:rPr>
              <w:t> </w:t>
            </w:r>
          </w:p>
        </w:tc>
        <w:tc>
          <w:tcPr>
            <w:tcW w:w="1000" w:type="dxa"/>
            <w:tcBorders>
              <w:top w:val="nil"/>
              <w:left w:val="nil"/>
              <w:bottom w:val="single" w:sz="4" w:space="0" w:color="auto"/>
              <w:right w:val="single" w:sz="4" w:space="0" w:color="auto"/>
            </w:tcBorders>
            <w:shd w:val="clear" w:color="auto" w:fill="auto"/>
            <w:noWrap/>
            <w:vAlign w:val="center"/>
            <w:hideMark/>
          </w:tcPr>
          <w:p w14:paraId="38512BD8"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 </w:t>
            </w:r>
          </w:p>
        </w:tc>
        <w:tc>
          <w:tcPr>
            <w:tcW w:w="1840" w:type="dxa"/>
            <w:tcBorders>
              <w:top w:val="nil"/>
              <w:left w:val="nil"/>
              <w:bottom w:val="single" w:sz="4" w:space="0" w:color="auto"/>
              <w:right w:val="single" w:sz="4" w:space="0" w:color="auto"/>
            </w:tcBorders>
            <w:shd w:val="clear" w:color="auto" w:fill="auto"/>
            <w:noWrap/>
            <w:vAlign w:val="center"/>
            <w:hideMark/>
          </w:tcPr>
          <w:p w14:paraId="38512BD9"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 </w:t>
            </w:r>
          </w:p>
        </w:tc>
        <w:tc>
          <w:tcPr>
            <w:tcW w:w="1000" w:type="dxa"/>
            <w:tcBorders>
              <w:top w:val="nil"/>
              <w:left w:val="nil"/>
              <w:bottom w:val="single" w:sz="4" w:space="0" w:color="auto"/>
              <w:right w:val="single" w:sz="4" w:space="0" w:color="auto"/>
            </w:tcBorders>
            <w:shd w:val="clear" w:color="auto" w:fill="auto"/>
            <w:noWrap/>
            <w:vAlign w:val="center"/>
            <w:hideMark/>
          </w:tcPr>
          <w:p w14:paraId="38512BDA" w14:textId="77777777" w:rsidR="00E464BA" w:rsidRPr="00E464BA" w:rsidRDefault="00E464BA" w:rsidP="00E464BA">
            <w:pPr>
              <w:autoSpaceDE/>
              <w:autoSpaceDN/>
              <w:jc w:val="center"/>
              <w:rPr>
                <w:color w:val="000000"/>
                <w:sz w:val="24"/>
                <w:szCs w:val="24"/>
                <w:lang w:val="tr-TR"/>
              </w:rPr>
            </w:pPr>
            <w:r w:rsidRPr="00E464BA">
              <w:rPr>
                <w:color w:val="000000"/>
                <w:sz w:val="24"/>
                <w:szCs w:val="24"/>
                <w:lang w:val="tr-TR"/>
              </w:rPr>
              <w:t>269</w:t>
            </w:r>
          </w:p>
        </w:tc>
      </w:tr>
    </w:tbl>
    <w:p w14:paraId="38512BDC" w14:textId="77777777" w:rsidR="00C03D88" w:rsidRDefault="00C03D88" w:rsidP="00D03134">
      <w:pPr>
        <w:spacing w:line="360" w:lineRule="auto"/>
        <w:jc w:val="both"/>
        <w:rPr>
          <w:b/>
          <w:sz w:val="24"/>
          <w:szCs w:val="24"/>
          <w:lang w:val="tr-TR"/>
        </w:rPr>
      </w:pPr>
    </w:p>
    <w:p w14:paraId="38512BDD" w14:textId="77777777" w:rsidR="00064480" w:rsidRPr="00064480" w:rsidRDefault="00C2270A" w:rsidP="00D03134">
      <w:pPr>
        <w:spacing w:line="360" w:lineRule="auto"/>
        <w:jc w:val="both"/>
        <w:rPr>
          <w:sz w:val="24"/>
          <w:szCs w:val="24"/>
          <w:lang w:val="tr-TR"/>
        </w:rPr>
      </w:pPr>
      <w:r>
        <w:rPr>
          <w:sz w:val="24"/>
          <w:szCs w:val="24"/>
          <w:lang w:val="tr-TR"/>
        </w:rPr>
        <w:t xml:space="preserve">- </w:t>
      </w:r>
      <w:r w:rsidR="00064480" w:rsidRPr="00064480">
        <w:rPr>
          <w:sz w:val="24"/>
          <w:szCs w:val="24"/>
          <w:lang w:val="tr-TR"/>
        </w:rPr>
        <w:t xml:space="preserve">10 Ekim Dünya Ruh Sağlığı Günü kapsamında </w:t>
      </w:r>
      <w:r w:rsidR="00064480">
        <w:rPr>
          <w:sz w:val="24"/>
          <w:szCs w:val="24"/>
          <w:lang w:val="tr-TR"/>
        </w:rPr>
        <w:t xml:space="preserve">Uzm. </w:t>
      </w:r>
      <w:proofErr w:type="spellStart"/>
      <w:r w:rsidR="00064480" w:rsidRPr="00064480">
        <w:rPr>
          <w:sz w:val="24"/>
          <w:szCs w:val="24"/>
          <w:lang w:val="tr-TR"/>
        </w:rPr>
        <w:t>Psk</w:t>
      </w:r>
      <w:proofErr w:type="spellEnd"/>
      <w:r w:rsidR="00064480" w:rsidRPr="00064480">
        <w:rPr>
          <w:sz w:val="24"/>
          <w:szCs w:val="24"/>
          <w:lang w:val="tr-TR"/>
        </w:rPr>
        <w:t xml:space="preserve">. İpek Armutlu tarafından yurt öğrencilerine yönelik </w:t>
      </w:r>
      <w:r w:rsidR="00352A48">
        <w:rPr>
          <w:sz w:val="24"/>
          <w:szCs w:val="24"/>
          <w:lang w:val="tr-TR"/>
        </w:rPr>
        <w:t xml:space="preserve">“Gençlik ve Ruh Sağlığı” konulu </w:t>
      </w:r>
      <w:r w:rsidR="00064480">
        <w:rPr>
          <w:sz w:val="24"/>
          <w:szCs w:val="24"/>
          <w:lang w:val="tr-TR"/>
        </w:rPr>
        <w:t>bir seminer</w:t>
      </w:r>
      <w:r w:rsidR="00064480" w:rsidRPr="00064480">
        <w:rPr>
          <w:sz w:val="24"/>
          <w:szCs w:val="24"/>
          <w:lang w:val="tr-TR"/>
        </w:rPr>
        <w:t xml:space="preserve"> düzenlenmiştir.</w:t>
      </w:r>
    </w:p>
    <w:p w14:paraId="38512BDE" w14:textId="77777777" w:rsidR="00ED2C59" w:rsidRPr="00A52EE5" w:rsidRDefault="00ED2C59" w:rsidP="00E56DDB">
      <w:pPr>
        <w:pStyle w:val="Balk1"/>
        <w:spacing w:line="360" w:lineRule="auto"/>
        <w:rPr>
          <w:rFonts w:ascii="Times New Roman" w:hAnsi="Times New Roman" w:cs="Times New Roman"/>
          <w:bCs w:val="0"/>
          <w:color w:val="auto"/>
          <w:sz w:val="24"/>
          <w:szCs w:val="24"/>
          <w:lang w:val="tr-TR"/>
        </w:rPr>
      </w:pPr>
      <w:r w:rsidRPr="00A52EE5">
        <w:rPr>
          <w:rFonts w:ascii="Times New Roman" w:hAnsi="Times New Roman" w:cs="Times New Roman"/>
          <w:bCs w:val="0"/>
          <w:color w:val="auto"/>
          <w:sz w:val="24"/>
          <w:szCs w:val="24"/>
          <w:lang w:val="tr-TR"/>
        </w:rPr>
        <w:t>3) ORYANTASYON (TANITIM) ÇALIŞMALARI</w:t>
      </w:r>
    </w:p>
    <w:p w14:paraId="38512BDF" w14:textId="77777777" w:rsidR="00A97142" w:rsidRPr="00A52EE5" w:rsidRDefault="00A97142" w:rsidP="00A97142">
      <w:pPr>
        <w:rPr>
          <w:lang w:val="tr-TR"/>
        </w:rPr>
      </w:pPr>
    </w:p>
    <w:p w14:paraId="38512BE0" w14:textId="77777777" w:rsidR="00047110" w:rsidRPr="00047110" w:rsidRDefault="00047110" w:rsidP="00047110">
      <w:pPr>
        <w:spacing w:line="360" w:lineRule="auto"/>
        <w:jc w:val="both"/>
        <w:rPr>
          <w:sz w:val="24"/>
          <w:szCs w:val="24"/>
          <w:lang w:val="tr-TR"/>
        </w:rPr>
      </w:pPr>
      <w:r w:rsidRPr="00047110">
        <w:rPr>
          <w:sz w:val="24"/>
          <w:szCs w:val="24"/>
          <w:lang w:val="tr-TR"/>
        </w:rPr>
        <w:t xml:space="preserve">2018-2019 eğitim-öğretim yılında öğrencilerin, üniversite hayatında karşılaşabilecekleri sorunlar ve bunlarla baş etme yolları üzerinde duran, buna ek olarak </w:t>
      </w:r>
      <w:proofErr w:type="spellStart"/>
      <w:r w:rsidRPr="00047110">
        <w:rPr>
          <w:sz w:val="24"/>
          <w:szCs w:val="24"/>
          <w:lang w:val="tr-TR"/>
        </w:rPr>
        <w:t>PDRM’nin</w:t>
      </w:r>
      <w:proofErr w:type="spellEnd"/>
      <w:r w:rsidRPr="00047110">
        <w:rPr>
          <w:sz w:val="24"/>
          <w:szCs w:val="24"/>
          <w:lang w:val="tr-TR"/>
        </w:rPr>
        <w:t xml:space="preserve"> tanıtıldığı (öğrencilerin yararlanabileceği bireysel ve grupla psikolojik danışma, </w:t>
      </w:r>
      <w:proofErr w:type="spellStart"/>
      <w:r w:rsidR="00D37C56">
        <w:rPr>
          <w:sz w:val="24"/>
          <w:szCs w:val="24"/>
          <w:lang w:val="tr-TR"/>
        </w:rPr>
        <w:t>psikoeğitim</w:t>
      </w:r>
      <w:proofErr w:type="spellEnd"/>
      <w:r w:rsidR="00D93A7F">
        <w:rPr>
          <w:sz w:val="24"/>
          <w:szCs w:val="24"/>
          <w:lang w:val="tr-TR"/>
        </w:rPr>
        <w:t xml:space="preserve"> </w:t>
      </w:r>
      <w:r w:rsidRPr="00047110">
        <w:rPr>
          <w:sz w:val="24"/>
          <w:szCs w:val="24"/>
          <w:lang w:val="tr-TR"/>
        </w:rPr>
        <w:t xml:space="preserve">grupları ve </w:t>
      </w:r>
      <w:r w:rsidRPr="00047110">
        <w:rPr>
          <w:sz w:val="24"/>
          <w:szCs w:val="24"/>
          <w:lang w:val="tr-TR"/>
        </w:rPr>
        <w:lastRenderedPageBreak/>
        <w:t xml:space="preserve">seminerler hakkında bilgiler veren, başvuru yolları ve randevu sistemi açıklayan) “Üniversite Yaşamına Uyum” adlı seminer düzenlenmiştir. Bu seminer dört oturum şeklinde öğrencilere sunulmuştur. Başkent Üniversitesi Bağlıca kampüsünde iki oturum (lisans ve ikinci öğretim öğrencilerine), Başkent Üniversitesi </w:t>
      </w:r>
      <w:r w:rsidR="001B1EF1">
        <w:rPr>
          <w:sz w:val="24"/>
          <w:szCs w:val="24"/>
          <w:lang w:val="tr-TR"/>
        </w:rPr>
        <w:t xml:space="preserve">Kazan </w:t>
      </w:r>
      <w:r w:rsidRPr="00047110">
        <w:rPr>
          <w:sz w:val="24"/>
          <w:szCs w:val="24"/>
          <w:lang w:val="tr-TR"/>
        </w:rPr>
        <w:t xml:space="preserve">Meslek Yüksek Okulu’nda ise bir oturum gerçekleşmiştir. Aynı zamanda yabancı uyruklu öğrencilere yönelik bu bilgilerin aktarıldığı İngilizce bir oturum da yapılmıştır. </w:t>
      </w:r>
    </w:p>
    <w:p w14:paraId="38512BE1" w14:textId="77777777" w:rsidR="00047110" w:rsidRPr="00047110" w:rsidRDefault="00047110" w:rsidP="00047110">
      <w:pPr>
        <w:spacing w:line="360" w:lineRule="auto"/>
        <w:jc w:val="both"/>
        <w:rPr>
          <w:sz w:val="24"/>
          <w:szCs w:val="24"/>
          <w:lang w:val="tr-TR"/>
        </w:rPr>
      </w:pPr>
    </w:p>
    <w:p w14:paraId="38512BE2" w14:textId="77777777" w:rsidR="00047110" w:rsidRPr="00047110" w:rsidRDefault="00047110" w:rsidP="00047110">
      <w:pPr>
        <w:spacing w:line="360" w:lineRule="auto"/>
        <w:jc w:val="both"/>
        <w:rPr>
          <w:sz w:val="24"/>
          <w:szCs w:val="24"/>
          <w:lang w:val="tr-TR"/>
        </w:rPr>
      </w:pPr>
      <w:r w:rsidRPr="00047110">
        <w:rPr>
          <w:sz w:val="24"/>
          <w:szCs w:val="24"/>
          <w:lang w:val="tr-TR"/>
        </w:rPr>
        <w:t>Tablo 1</w:t>
      </w:r>
      <w:r>
        <w:rPr>
          <w:sz w:val="24"/>
          <w:szCs w:val="24"/>
          <w:lang w:val="tr-TR"/>
        </w:rPr>
        <w:t>2</w:t>
      </w:r>
      <w:r w:rsidRPr="00047110">
        <w:rPr>
          <w:sz w:val="24"/>
          <w:szCs w:val="24"/>
          <w:lang w:val="tr-TR"/>
        </w:rPr>
        <w:t>’d</w:t>
      </w:r>
      <w:r>
        <w:rPr>
          <w:sz w:val="24"/>
          <w:szCs w:val="24"/>
          <w:lang w:val="tr-TR"/>
        </w:rPr>
        <w:t>e</w:t>
      </w:r>
      <w:r w:rsidR="007E33EB">
        <w:rPr>
          <w:sz w:val="24"/>
          <w:szCs w:val="24"/>
          <w:lang w:val="tr-TR"/>
        </w:rPr>
        <w:t xml:space="preserve"> </w:t>
      </w:r>
      <w:r w:rsidRPr="00047110">
        <w:rPr>
          <w:sz w:val="24"/>
          <w:szCs w:val="24"/>
          <w:lang w:val="tr-TR"/>
        </w:rPr>
        <w:t xml:space="preserve">oryantasyon programının detaylı bilgileri gösterilmektedir. </w:t>
      </w:r>
    </w:p>
    <w:p w14:paraId="38512BE3" w14:textId="77777777" w:rsidR="00047110" w:rsidRPr="00047110" w:rsidRDefault="00047110" w:rsidP="00047110">
      <w:pPr>
        <w:spacing w:line="360" w:lineRule="auto"/>
        <w:jc w:val="both"/>
        <w:rPr>
          <w:sz w:val="24"/>
          <w:szCs w:val="24"/>
          <w:lang w:val="tr-TR"/>
        </w:rPr>
      </w:pPr>
    </w:p>
    <w:p w14:paraId="38512BE4" w14:textId="77777777" w:rsidR="00047110" w:rsidRPr="00047110" w:rsidRDefault="00047110" w:rsidP="00047110">
      <w:pPr>
        <w:spacing w:line="360" w:lineRule="auto"/>
        <w:jc w:val="both"/>
        <w:rPr>
          <w:sz w:val="24"/>
          <w:szCs w:val="24"/>
          <w:lang w:val="tr-TR"/>
        </w:rPr>
      </w:pPr>
      <w:r w:rsidRPr="00047110">
        <w:rPr>
          <w:b/>
          <w:sz w:val="24"/>
          <w:szCs w:val="24"/>
          <w:lang w:val="tr-TR"/>
        </w:rPr>
        <w:t xml:space="preserve">Tablo </w:t>
      </w:r>
      <w:r>
        <w:rPr>
          <w:b/>
          <w:sz w:val="24"/>
          <w:szCs w:val="24"/>
          <w:lang w:val="tr-TR"/>
        </w:rPr>
        <w:t>12</w:t>
      </w:r>
      <w:r w:rsidRPr="00047110">
        <w:rPr>
          <w:b/>
          <w:sz w:val="24"/>
          <w:szCs w:val="24"/>
          <w:lang w:val="tr-TR"/>
        </w:rPr>
        <w:t>.</w:t>
      </w:r>
      <w:r w:rsidRPr="00047110">
        <w:rPr>
          <w:sz w:val="24"/>
          <w:szCs w:val="24"/>
          <w:lang w:val="tr-TR"/>
        </w:rPr>
        <w:t xml:space="preserve"> Oryantasyon Programı Seminer Yerleri, Katılımcı Sayıları ve Tarihleri</w:t>
      </w:r>
    </w:p>
    <w:p w14:paraId="38512BE5" w14:textId="77777777" w:rsidR="00047110" w:rsidRPr="00047110" w:rsidRDefault="00047110" w:rsidP="00047110">
      <w:pPr>
        <w:spacing w:line="360" w:lineRule="auto"/>
        <w:jc w:val="both"/>
        <w:rPr>
          <w:sz w:val="24"/>
          <w:szCs w:val="24"/>
          <w:lang w:val="tr-TR"/>
        </w:rPr>
      </w:pPr>
    </w:p>
    <w:tbl>
      <w:tblPr>
        <w:tblW w:w="8139" w:type="dxa"/>
        <w:tblInd w:w="53" w:type="dxa"/>
        <w:tblCellMar>
          <w:left w:w="70" w:type="dxa"/>
          <w:right w:w="70" w:type="dxa"/>
        </w:tblCellMar>
        <w:tblLook w:val="04A0" w:firstRow="1" w:lastRow="0" w:firstColumn="1" w:lastColumn="0" w:noHBand="0" w:noVBand="1"/>
      </w:tblPr>
      <w:tblGrid>
        <w:gridCol w:w="2216"/>
        <w:gridCol w:w="2464"/>
        <w:gridCol w:w="1492"/>
        <w:gridCol w:w="1967"/>
      </w:tblGrid>
      <w:tr w:rsidR="00047110" w:rsidRPr="00047110" w14:paraId="38512BEA" w14:textId="77777777" w:rsidTr="009B167A">
        <w:trPr>
          <w:trHeight w:val="540"/>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BE6" w14:textId="77777777" w:rsidR="00047110" w:rsidRPr="00047110" w:rsidRDefault="00047110" w:rsidP="00047110">
            <w:pPr>
              <w:spacing w:line="360" w:lineRule="auto"/>
              <w:rPr>
                <w:b/>
                <w:bCs/>
                <w:sz w:val="24"/>
                <w:szCs w:val="24"/>
                <w:lang w:val="tr-TR"/>
              </w:rPr>
            </w:pPr>
            <w:r w:rsidRPr="00047110">
              <w:rPr>
                <w:b/>
                <w:bCs/>
                <w:sz w:val="24"/>
                <w:szCs w:val="24"/>
                <w:lang w:val="tr-TR"/>
              </w:rPr>
              <w:t>Semineri Veren Kişi</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14:paraId="38512BE7" w14:textId="77777777" w:rsidR="00047110" w:rsidRPr="00047110" w:rsidRDefault="00047110" w:rsidP="00047110">
            <w:pPr>
              <w:spacing w:line="360" w:lineRule="auto"/>
              <w:rPr>
                <w:b/>
                <w:bCs/>
                <w:sz w:val="24"/>
                <w:szCs w:val="24"/>
                <w:lang w:val="tr-TR"/>
              </w:rPr>
            </w:pPr>
            <w:r w:rsidRPr="00047110">
              <w:rPr>
                <w:b/>
                <w:bCs/>
                <w:sz w:val="24"/>
                <w:szCs w:val="24"/>
                <w:lang w:val="tr-TR"/>
              </w:rPr>
              <w:t>Seminer Yeri</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8512BE8" w14:textId="77777777" w:rsidR="00047110" w:rsidRPr="00047110" w:rsidRDefault="00047110" w:rsidP="00047110">
            <w:pPr>
              <w:spacing w:line="360" w:lineRule="auto"/>
              <w:rPr>
                <w:b/>
                <w:bCs/>
                <w:sz w:val="24"/>
                <w:szCs w:val="24"/>
                <w:lang w:val="tr-TR"/>
              </w:rPr>
            </w:pPr>
            <w:r w:rsidRPr="00047110">
              <w:rPr>
                <w:b/>
                <w:bCs/>
                <w:sz w:val="24"/>
                <w:szCs w:val="24"/>
                <w:lang w:val="tr-TR"/>
              </w:rPr>
              <w:t>Katılımcı Sayısı</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38512BE9" w14:textId="77777777" w:rsidR="00047110" w:rsidRPr="00047110" w:rsidRDefault="00047110" w:rsidP="00047110">
            <w:pPr>
              <w:spacing w:line="360" w:lineRule="auto"/>
              <w:rPr>
                <w:b/>
                <w:bCs/>
                <w:sz w:val="24"/>
                <w:szCs w:val="24"/>
                <w:lang w:val="tr-TR"/>
              </w:rPr>
            </w:pPr>
            <w:r w:rsidRPr="00047110">
              <w:rPr>
                <w:b/>
                <w:bCs/>
                <w:sz w:val="24"/>
                <w:szCs w:val="24"/>
                <w:lang w:val="tr-TR"/>
              </w:rPr>
              <w:t>Tarih</w:t>
            </w:r>
          </w:p>
        </w:tc>
      </w:tr>
      <w:tr w:rsidR="00047110" w:rsidRPr="00047110" w14:paraId="38512BEF" w14:textId="77777777" w:rsidTr="009B167A">
        <w:trPr>
          <w:trHeight w:val="540"/>
        </w:trPr>
        <w:tc>
          <w:tcPr>
            <w:tcW w:w="2216" w:type="dxa"/>
            <w:tcBorders>
              <w:top w:val="nil"/>
              <w:left w:val="single" w:sz="4" w:space="0" w:color="auto"/>
              <w:bottom w:val="single" w:sz="4" w:space="0" w:color="auto"/>
              <w:right w:val="single" w:sz="4" w:space="0" w:color="auto"/>
            </w:tcBorders>
            <w:shd w:val="clear" w:color="auto" w:fill="auto"/>
            <w:vAlign w:val="center"/>
            <w:hideMark/>
          </w:tcPr>
          <w:p w14:paraId="38512BEB" w14:textId="77777777" w:rsidR="00047110" w:rsidRPr="00047110" w:rsidRDefault="00047110" w:rsidP="00047110">
            <w:pPr>
              <w:spacing w:line="360" w:lineRule="auto"/>
              <w:rPr>
                <w:sz w:val="24"/>
                <w:szCs w:val="24"/>
                <w:lang w:val="tr-TR"/>
              </w:rPr>
            </w:pPr>
            <w:proofErr w:type="spellStart"/>
            <w:r w:rsidRPr="00047110">
              <w:rPr>
                <w:sz w:val="24"/>
                <w:szCs w:val="24"/>
                <w:lang w:val="tr-TR"/>
              </w:rPr>
              <w:t>Psk</w:t>
            </w:r>
            <w:proofErr w:type="spellEnd"/>
            <w:r w:rsidRPr="00047110">
              <w:rPr>
                <w:sz w:val="24"/>
                <w:szCs w:val="24"/>
                <w:lang w:val="tr-TR"/>
              </w:rPr>
              <w:t>. Cansu Kartal</w:t>
            </w:r>
          </w:p>
        </w:tc>
        <w:tc>
          <w:tcPr>
            <w:tcW w:w="2464" w:type="dxa"/>
            <w:tcBorders>
              <w:top w:val="nil"/>
              <w:left w:val="nil"/>
              <w:bottom w:val="single" w:sz="4" w:space="0" w:color="auto"/>
              <w:right w:val="single" w:sz="4" w:space="0" w:color="auto"/>
            </w:tcBorders>
            <w:shd w:val="clear" w:color="auto" w:fill="auto"/>
            <w:vAlign w:val="center"/>
            <w:hideMark/>
          </w:tcPr>
          <w:p w14:paraId="38512BEC" w14:textId="77777777" w:rsidR="00047110" w:rsidRPr="00047110" w:rsidRDefault="00047110" w:rsidP="00047110">
            <w:pPr>
              <w:spacing w:line="360" w:lineRule="auto"/>
              <w:rPr>
                <w:sz w:val="24"/>
                <w:szCs w:val="24"/>
                <w:lang w:val="tr-TR"/>
              </w:rPr>
            </w:pPr>
            <w:r w:rsidRPr="00047110">
              <w:rPr>
                <w:sz w:val="24"/>
                <w:szCs w:val="24"/>
                <w:lang w:val="tr-TR"/>
              </w:rPr>
              <w:t>Başkent Üniversitesi Bağlıca Kampüsü</w:t>
            </w:r>
          </w:p>
        </w:tc>
        <w:tc>
          <w:tcPr>
            <w:tcW w:w="1492" w:type="dxa"/>
            <w:tcBorders>
              <w:top w:val="nil"/>
              <w:left w:val="nil"/>
              <w:bottom w:val="single" w:sz="4" w:space="0" w:color="auto"/>
              <w:right w:val="single" w:sz="4" w:space="0" w:color="auto"/>
            </w:tcBorders>
            <w:shd w:val="clear" w:color="auto" w:fill="auto"/>
            <w:vAlign w:val="center"/>
            <w:hideMark/>
          </w:tcPr>
          <w:p w14:paraId="38512BED" w14:textId="77777777" w:rsidR="00047110" w:rsidRPr="00047110" w:rsidRDefault="00047110" w:rsidP="00047110">
            <w:pPr>
              <w:spacing w:line="360" w:lineRule="auto"/>
              <w:rPr>
                <w:sz w:val="24"/>
                <w:szCs w:val="24"/>
                <w:lang w:val="tr-TR"/>
              </w:rPr>
            </w:pPr>
            <w:r w:rsidRPr="00047110">
              <w:rPr>
                <w:sz w:val="24"/>
                <w:szCs w:val="24"/>
                <w:lang w:val="tr-TR"/>
              </w:rPr>
              <w:t>3500</w:t>
            </w:r>
          </w:p>
        </w:tc>
        <w:tc>
          <w:tcPr>
            <w:tcW w:w="1967" w:type="dxa"/>
            <w:tcBorders>
              <w:top w:val="nil"/>
              <w:left w:val="nil"/>
              <w:bottom w:val="single" w:sz="4" w:space="0" w:color="auto"/>
              <w:right w:val="single" w:sz="4" w:space="0" w:color="auto"/>
            </w:tcBorders>
            <w:shd w:val="clear" w:color="auto" w:fill="auto"/>
            <w:vAlign w:val="center"/>
            <w:hideMark/>
          </w:tcPr>
          <w:p w14:paraId="38512BEE" w14:textId="77777777" w:rsidR="00047110" w:rsidRPr="00047110" w:rsidRDefault="00047110" w:rsidP="00047110">
            <w:pPr>
              <w:spacing w:line="360" w:lineRule="auto"/>
              <w:rPr>
                <w:sz w:val="24"/>
                <w:szCs w:val="24"/>
                <w:lang w:val="tr-TR"/>
              </w:rPr>
            </w:pPr>
            <w:r w:rsidRPr="00047110">
              <w:rPr>
                <w:sz w:val="24"/>
                <w:szCs w:val="24"/>
                <w:lang w:val="tr-TR"/>
              </w:rPr>
              <w:t>24 Eylül 2018</w:t>
            </w:r>
          </w:p>
        </w:tc>
      </w:tr>
      <w:tr w:rsidR="00047110" w:rsidRPr="00047110" w14:paraId="38512BF4" w14:textId="77777777" w:rsidTr="009B167A">
        <w:trPr>
          <w:trHeight w:val="540"/>
        </w:trPr>
        <w:tc>
          <w:tcPr>
            <w:tcW w:w="2216" w:type="dxa"/>
            <w:tcBorders>
              <w:top w:val="nil"/>
              <w:left w:val="single" w:sz="4" w:space="0" w:color="auto"/>
              <w:bottom w:val="single" w:sz="4" w:space="0" w:color="auto"/>
              <w:right w:val="single" w:sz="4" w:space="0" w:color="auto"/>
            </w:tcBorders>
            <w:shd w:val="clear" w:color="auto" w:fill="auto"/>
            <w:vAlign w:val="center"/>
            <w:hideMark/>
          </w:tcPr>
          <w:p w14:paraId="38512BF0" w14:textId="77777777" w:rsidR="00047110" w:rsidRPr="00047110" w:rsidRDefault="00047110" w:rsidP="00047110">
            <w:pPr>
              <w:spacing w:line="360" w:lineRule="auto"/>
              <w:rPr>
                <w:sz w:val="24"/>
                <w:szCs w:val="24"/>
                <w:lang w:val="tr-TR"/>
              </w:rPr>
            </w:pPr>
            <w:proofErr w:type="spellStart"/>
            <w:r w:rsidRPr="00047110">
              <w:rPr>
                <w:sz w:val="24"/>
                <w:szCs w:val="24"/>
                <w:lang w:val="tr-TR"/>
              </w:rPr>
              <w:t>Psk</w:t>
            </w:r>
            <w:proofErr w:type="spellEnd"/>
            <w:r w:rsidRPr="00047110">
              <w:rPr>
                <w:sz w:val="24"/>
                <w:szCs w:val="24"/>
                <w:lang w:val="tr-TR"/>
              </w:rPr>
              <w:t>. Burcu Kuloğlu</w:t>
            </w:r>
          </w:p>
        </w:tc>
        <w:tc>
          <w:tcPr>
            <w:tcW w:w="2464" w:type="dxa"/>
            <w:tcBorders>
              <w:top w:val="nil"/>
              <w:left w:val="nil"/>
              <w:bottom w:val="single" w:sz="4" w:space="0" w:color="auto"/>
              <w:right w:val="single" w:sz="4" w:space="0" w:color="auto"/>
            </w:tcBorders>
            <w:shd w:val="clear" w:color="auto" w:fill="auto"/>
            <w:vAlign w:val="center"/>
            <w:hideMark/>
          </w:tcPr>
          <w:p w14:paraId="38512BF1" w14:textId="77777777" w:rsidR="00047110" w:rsidRPr="00047110" w:rsidRDefault="00047110" w:rsidP="00047110">
            <w:pPr>
              <w:spacing w:line="360" w:lineRule="auto"/>
              <w:rPr>
                <w:sz w:val="24"/>
                <w:szCs w:val="24"/>
                <w:lang w:val="tr-TR"/>
              </w:rPr>
            </w:pPr>
            <w:r w:rsidRPr="00047110">
              <w:rPr>
                <w:sz w:val="24"/>
                <w:szCs w:val="24"/>
                <w:lang w:val="tr-TR"/>
              </w:rPr>
              <w:t>Başkent Üniversitesi Kazan MYO</w:t>
            </w:r>
          </w:p>
        </w:tc>
        <w:tc>
          <w:tcPr>
            <w:tcW w:w="1492" w:type="dxa"/>
            <w:tcBorders>
              <w:top w:val="nil"/>
              <w:left w:val="nil"/>
              <w:bottom w:val="single" w:sz="4" w:space="0" w:color="auto"/>
              <w:right w:val="single" w:sz="4" w:space="0" w:color="auto"/>
            </w:tcBorders>
            <w:shd w:val="clear" w:color="auto" w:fill="auto"/>
            <w:vAlign w:val="center"/>
            <w:hideMark/>
          </w:tcPr>
          <w:p w14:paraId="38512BF2" w14:textId="77777777" w:rsidR="00047110" w:rsidRPr="00047110" w:rsidRDefault="00047110" w:rsidP="00047110">
            <w:pPr>
              <w:spacing w:line="360" w:lineRule="auto"/>
              <w:rPr>
                <w:sz w:val="24"/>
                <w:szCs w:val="24"/>
                <w:lang w:val="tr-TR"/>
              </w:rPr>
            </w:pPr>
            <w:r w:rsidRPr="00047110">
              <w:rPr>
                <w:sz w:val="24"/>
                <w:szCs w:val="24"/>
                <w:lang w:val="tr-TR"/>
              </w:rPr>
              <w:t>200</w:t>
            </w:r>
          </w:p>
        </w:tc>
        <w:tc>
          <w:tcPr>
            <w:tcW w:w="1967" w:type="dxa"/>
            <w:tcBorders>
              <w:top w:val="nil"/>
              <w:left w:val="nil"/>
              <w:bottom w:val="single" w:sz="4" w:space="0" w:color="auto"/>
              <w:right w:val="single" w:sz="4" w:space="0" w:color="auto"/>
            </w:tcBorders>
            <w:shd w:val="clear" w:color="auto" w:fill="auto"/>
            <w:vAlign w:val="center"/>
            <w:hideMark/>
          </w:tcPr>
          <w:p w14:paraId="38512BF3" w14:textId="77777777" w:rsidR="00047110" w:rsidRPr="00047110" w:rsidRDefault="00047110" w:rsidP="00047110">
            <w:pPr>
              <w:spacing w:line="360" w:lineRule="auto"/>
              <w:rPr>
                <w:sz w:val="24"/>
                <w:szCs w:val="24"/>
                <w:lang w:val="tr-TR"/>
              </w:rPr>
            </w:pPr>
            <w:r w:rsidRPr="00047110">
              <w:rPr>
                <w:sz w:val="24"/>
                <w:szCs w:val="24"/>
                <w:lang w:val="tr-TR"/>
              </w:rPr>
              <w:t>25 Eylül 2018</w:t>
            </w:r>
          </w:p>
        </w:tc>
      </w:tr>
      <w:tr w:rsidR="00047110" w:rsidRPr="00047110" w14:paraId="38512BF9" w14:textId="77777777" w:rsidTr="009B167A">
        <w:trPr>
          <w:trHeight w:val="540"/>
        </w:trPr>
        <w:tc>
          <w:tcPr>
            <w:tcW w:w="2216" w:type="dxa"/>
            <w:tcBorders>
              <w:top w:val="nil"/>
              <w:left w:val="single" w:sz="4" w:space="0" w:color="auto"/>
              <w:bottom w:val="single" w:sz="4" w:space="0" w:color="auto"/>
              <w:right w:val="single" w:sz="4" w:space="0" w:color="auto"/>
            </w:tcBorders>
            <w:shd w:val="clear" w:color="auto" w:fill="auto"/>
            <w:vAlign w:val="center"/>
            <w:hideMark/>
          </w:tcPr>
          <w:p w14:paraId="38512BF5" w14:textId="77777777" w:rsidR="00047110" w:rsidRPr="00047110" w:rsidRDefault="00047110" w:rsidP="00047110">
            <w:pPr>
              <w:spacing w:line="360" w:lineRule="auto"/>
              <w:rPr>
                <w:sz w:val="24"/>
                <w:szCs w:val="24"/>
                <w:lang w:val="tr-TR"/>
              </w:rPr>
            </w:pPr>
            <w:proofErr w:type="spellStart"/>
            <w:r w:rsidRPr="00047110">
              <w:rPr>
                <w:sz w:val="24"/>
                <w:szCs w:val="24"/>
                <w:lang w:val="tr-TR"/>
              </w:rPr>
              <w:t>Psk</w:t>
            </w:r>
            <w:proofErr w:type="spellEnd"/>
            <w:r w:rsidRPr="00047110">
              <w:rPr>
                <w:sz w:val="24"/>
                <w:szCs w:val="24"/>
                <w:lang w:val="tr-TR"/>
              </w:rPr>
              <w:t>. İpek Armutlu</w:t>
            </w:r>
          </w:p>
        </w:tc>
        <w:tc>
          <w:tcPr>
            <w:tcW w:w="2464" w:type="dxa"/>
            <w:tcBorders>
              <w:top w:val="nil"/>
              <w:left w:val="nil"/>
              <w:bottom w:val="single" w:sz="4" w:space="0" w:color="auto"/>
              <w:right w:val="single" w:sz="4" w:space="0" w:color="auto"/>
            </w:tcBorders>
            <w:shd w:val="clear" w:color="auto" w:fill="auto"/>
            <w:vAlign w:val="center"/>
            <w:hideMark/>
          </w:tcPr>
          <w:p w14:paraId="38512BF6" w14:textId="77777777" w:rsidR="00047110" w:rsidRPr="00047110" w:rsidRDefault="00047110" w:rsidP="00047110">
            <w:pPr>
              <w:spacing w:line="360" w:lineRule="auto"/>
              <w:rPr>
                <w:sz w:val="24"/>
                <w:szCs w:val="24"/>
                <w:lang w:val="tr-TR"/>
              </w:rPr>
            </w:pPr>
            <w:r w:rsidRPr="00047110">
              <w:rPr>
                <w:sz w:val="24"/>
                <w:szCs w:val="24"/>
                <w:lang w:val="tr-TR"/>
              </w:rPr>
              <w:t>Başkent Üniversitesi Bağlıca Kampüsü</w:t>
            </w:r>
          </w:p>
        </w:tc>
        <w:tc>
          <w:tcPr>
            <w:tcW w:w="1492" w:type="dxa"/>
            <w:tcBorders>
              <w:top w:val="nil"/>
              <w:left w:val="nil"/>
              <w:bottom w:val="single" w:sz="4" w:space="0" w:color="auto"/>
              <w:right w:val="single" w:sz="4" w:space="0" w:color="auto"/>
            </w:tcBorders>
            <w:shd w:val="clear" w:color="auto" w:fill="auto"/>
            <w:vAlign w:val="center"/>
            <w:hideMark/>
          </w:tcPr>
          <w:p w14:paraId="38512BF7" w14:textId="77777777" w:rsidR="00047110" w:rsidRPr="00047110" w:rsidRDefault="00047110" w:rsidP="00047110">
            <w:pPr>
              <w:spacing w:line="360" w:lineRule="auto"/>
              <w:rPr>
                <w:sz w:val="24"/>
                <w:szCs w:val="24"/>
                <w:lang w:val="tr-TR"/>
              </w:rPr>
            </w:pPr>
            <w:r w:rsidRPr="00047110">
              <w:rPr>
                <w:sz w:val="24"/>
                <w:szCs w:val="24"/>
                <w:lang w:val="tr-TR"/>
              </w:rPr>
              <w:t>50</w:t>
            </w:r>
          </w:p>
        </w:tc>
        <w:tc>
          <w:tcPr>
            <w:tcW w:w="1967" w:type="dxa"/>
            <w:tcBorders>
              <w:top w:val="nil"/>
              <w:left w:val="nil"/>
              <w:bottom w:val="single" w:sz="4" w:space="0" w:color="auto"/>
              <w:right w:val="single" w:sz="4" w:space="0" w:color="auto"/>
            </w:tcBorders>
            <w:shd w:val="clear" w:color="auto" w:fill="auto"/>
            <w:vAlign w:val="center"/>
            <w:hideMark/>
          </w:tcPr>
          <w:p w14:paraId="38512BF8" w14:textId="77777777" w:rsidR="00047110" w:rsidRPr="00047110" w:rsidRDefault="00047110" w:rsidP="00047110">
            <w:pPr>
              <w:spacing w:line="360" w:lineRule="auto"/>
              <w:rPr>
                <w:sz w:val="24"/>
                <w:szCs w:val="24"/>
                <w:lang w:val="tr-TR"/>
              </w:rPr>
            </w:pPr>
            <w:r w:rsidRPr="00047110">
              <w:rPr>
                <w:sz w:val="24"/>
                <w:szCs w:val="24"/>
                <w:lang w:val="tr-TR"/>
              </w:rPr>
              <w:t>25 Eylül 2018</w:t>
            </w:r>
          </w:p>
        </w:tc>
      </w:tr>
      <w:tr w:rsidR="00047110" w:rsidRPr="00047110" w14:paraId="38512BFE" w14:textId="77777777" w:rsidTr="009B167A">
        <w:trPr>
          <w:trHeight w:val="733"/>
        </w:trPr>
        <w:tc>
          <w:tcPr>
            <w:tcW w:w="2216" w:type="dxa"/>
            <w:tcBorders>
              <w:top w:val="nil"/>
              <w:left w:val="single" w:sz="4" w:space="0" w:color="auto"/>
              <w:bottom w:val="single" w:sz="4" w:space="0" w:color="auto"/>
              <w:right w:val="single" w:sz="4" w:space="0" w:color="auto"/>
            </w:tcBorders>
            <w:shd w:val="clear" w:color="auto" w:fill="auto"/>
            <w:vAlign w:val="center"/>
            <w:hideMark/>
          </w:tcPr>
          <w:p w14:paraId="38512BFA" w14:textId="77777777" w:rsidR="00047110" w:rsidRPr="00047110" w:rsidRDefault="00047110" w:rsidP="00047110">
            <w:pPr>
              <w:spacing w:line="360" w:lineRule="auto"/>
              <w:rPr>
                <w:sz w:val="24"/>
                <w:szCs w:val="24"/>
                <w:lang w:val="tr-TR"/>
              </w:rPr>
            </w:pPr>
            <w:proofErr w:type="spellStart"/>
            <w:r w:rsidRPr="00047110">
              <w:rPr>
                <w:sz w:val="24"/>
                <w:szCs w:val="24"/>
                <w:lang w:val="tr-TR"/>
              </w:rPr>
              <w:t>Psk</w:t>
            </w:r>
            <w:proofErr w:type="spellEnd"/>
            <w:r w:rsidRPr="00047110">
              <w:rPr>
                <w:sz w:val="24"/>
                <w:szCs w:val="24"/>
                <w:lang w:val="tr-TR"/>
              </w:rPr>
              <w:t xml:space="preserve">. İpek Armutlu, </w:t>
            </w:r>
            <w:proofErr w:type="spellStart"/>
            <w:r w:rsidRPr="00047110">
              <w:rPr>
                <w:sz w:val="24"/>
                <w:szCs w:val="24"/>
                <w:lang w:val="tr-TR"/>
              </w:rPr>
              <w:t>Psk</w:t>
            </w:r>
            <w:proofErr w:type="spellEnd"/>
            <w:r w:rsidRPr="00047110">
              <w:rPr>
                <w:sz w:val="24"/>
                <w:szCs w:val="24"/>
                <w:lang w:val="tr-TR"/>
              </w:rPr>
              <w:t>. Cansu Kartal</w:t>
            </w:r>
          </w:p>
        </w:tc>
        <w:tc>
          <w:tcPr>
            <w:tcW w:w="2464" w:type="dxa"/>
            <w:tcBorders>
              <w:top w:val="nil"/>
              <w:left w:val="nil"/>
              <w:bottom w:val="single" w:sz="4" w:space="0" w:color="auto"/>
              <w:right w:val="single" w:sz="4" w:space="0" w:color="auto"/>
            </w:tcBorders>
            <w:shd w:val="clear" w:color="auto" w:fill="auto"/>
            <w:vAlign w:val="center"/>
            <w:hideMark/>
          </w:tcPr>
          <w:p w14:paraId="38512BFB" w14:textId="77777777" w:rsidR="00047110" w:rsidRPr="00047110" w:rsidRDefault="00047110" w:rsidP="00047110">
            <w:pPr>
              <w:spacing w:line="360" w:lineRule="auto"/>
              <w:rPr>
                <w:sz w:val="24"/>
                <w:szCs w:val="24"/>
                <w:lang w:val="tr-TR"/>
              </w:rPr>
            </w:pPr>
            <w:r w:rsidRPr="00047110">
              <w:rPr>
                <w:sz w:val="24"/>
                <w:szCs w:val="24"/>
                <w:lang w:val="tr-TR"/>
              </w:rPr>
              <w:t>Başkent Üniversitesi Bağlıca Kampüsü</w:t>
            </w:r>
          </w:p>
        </w:tc>
        <w:tc>
          <w:tcPr>
            <w:tcW w:w="1492" w:type="dxa"/>
            <w:tcBorders>
              <w:top w:val="nil"/>
              <w:left w:val="nil"/>
              <w:bottom w:val="single" w:sz="4" w:space="0" w:color="auto"/>
              <w:right w:val="single" w:sz="4" w:space="0" w:color="auto"/>
            </w:tcBorders>
            <w:shd w:val="clear" w:color="auto" w:fill="auto"/>
            <w:vAlign w:val="center"/>
            <w:hideMark/>
          </w:tcPr>
          <w:p w14:paraId="38512BFC" w14:textId="77777777" w:rsidR="00047110" w:rsidRPr="00047110" w:rsidRDefault="00047110" w:rsidP="00047110">
            <w:pPr>
              <w:spacing w:line="360" w:lineRule="auto"/>
              <w:rPr>
                <w:sz w:val="24"/>
                <w:szCs w:val="24"/>
                <w:lang w:val="tr-TR"/>
              </w:rPr>
            </w:pPr>
            <w:r w:rsidRPr="00047110">
              <w:rPr>
                <w:sz w:val="24"/>
                <w:szCs w:val="24"/>
                <w:lang w:val="tr-TR"/>
              </w:rPr>
              <w:t>50</w:t>
            </w:r>
          </w:p>
        </w:tc>
        <w:tc>
          <w:tcPr>
            <w:tcW w:w="1967" w:type="dxa"/>
            <w:tcBorders>
              <w:top w:val="nil"/>
              <w:left w:val="nil"/>
              <w:bottom w:val="single" w:sz="4" w:space="0" w:color="auto"/>
              <w:right w:val="single" w:sz="4" w:space="0" w:color="auto"/>
            </w:tcBorders>
            <w:shd w:val="clear" w:color="auto" w:fill="auto"/>
            <w:noWrap/>
            <w:vAlign w:val="center"/>
            <w:hideMark/>
          </w:tcPr>
          <w:p w14:paraId="38512BFD" w14:textId="77777777" w:rsidR="00047110" w:rsidRPr="00047110" w:rsidRDefault="00047110" w:rsidP="00047110">
            <w:pPr>
              <w:spacing w:line="360" w:lineRule="auto"/>
              <w:rPr>
                <w:sz w:val="24"/>
                <w:szCs w:val="24"/>
                <w:lang w:val="tr-TR"/>
              </w:rPr>
            </w:pPr>
            <w:r w:rsidRPr="00047110">
              <w:rPr>
                <w:sz w:val="24"/>
                <w:szCs w:val="24"/>
                <w:lang w:val="tr-TR"/>
              </w:rPr>
              <w:t>29 Kasım 2018</w:t>
            </w:r>
          </w:p>
        </w:tc>
      </w:tr>
    </w:tbl>
    <w:p w14:paraId="38512BFF" w14:textId="77777777" w:rsidR="00331C9D" w:rsidRPr="00331C9D" w:rsidRDefault="00331C9D" w:rsidP="00331C9D">
      <w:pPr>
        <w:spacing w:line="360" w:lineRule="auto"/>
        <w:jc w:val="both"/>
        <w:rPr>
          <w:sz w:val="24"/>
          <w:szCs w:val="24"/>
          <w:lang w:val="tr-TR"/>
        </w:rPr>
      </w:pPr>
    </w:p>
    <w:p w14:paraId="38512C00" w14:textId="77777777" w:rsidR="00315A63" w:rsidRDefault="00315A63" w:rsidP="00331C9D">
      <w:pPr>
        <w:spacing w:line="360" w:lineRule="auto"/>
        <w:jc w:val="both"/>
        <w:rPr>
          <w:bCs/>
          <w:sz w:val="24"/>
          <w:szCs w:val="24"/>
          <w:lang w:val="tr-TR"/>
        </w:rPr>
      </w:pPr>
    </w:p>
    <w:p w14:paraId="38512C01" w14:textId="77777777" w:rsidR="009B5CD7" w:rsidRPr="00315A63" w:rsidRDefault="009B5CD7" w:rsidP="00331C9D">
      <w:pPr>
        <w:spacing w:line="360" w:lineRule="auto"/>
        <w:jc w:val="both"/>
        <w:rPr>
          <w:b/>
          <w:bCs/>
          <w:sz w:val="24"/>
          <w:szCs w:val="24"/>
          <w:lang w:val="tr-TR"/>
        </w:rPr>
      </w:pPr>
      <w:r w:rsidRPr="00315A63">
        <w:rPr>
          <w:b/>
          <w:bCs/>
          <w:sz w:val="24"/>
          <w:szCs w:val="24"/>
          <w:lang w:val="tr-TR"/>
        </w:rPr>
        <w:t>4) KONSÜLTASYON VE EĞİTİM ÇALIŞMALARI</w:t>
      </w:r>
    </w:p>
    <w:p w14:paraId="38512C02" w14:textId="77777777" w:rsidR="00A97142" w:rsidRPr="00A52EE5" w:rsidRDefault="00A97142" w:rsidP="00E56DDB">
      <w:pPr>
        <w:spacing w:line="360" w:lineRule="auto"/>
        <w:jc w:val="both"/>
        <w:rPr>
          <w:b/>
          <w:sz w:val="24"/>
          <w:szCs w:val="24"/>
          <w:lang w:val="tr-TR"/>
        </w:rPr>
      </w:pPr>
    </w:p>
    <w:p w14:paraId="38512C03" w14:textId="77777777" w:rsidR="009B5CD7" w:rsidRPr="00A52EE5" w:rsidRDefault="009B5CD7" w:rsidP="00E56DDB">
      <w:pPr>
        <w:spacing w:line="360" w:lineRule="auto"/>
        <w:jc w:val="both"/>
        <w:rPr>
          <w:b/>
          <w:sz w:val="24"/>
          <w:szCs w:val="24"/>
          <w:lang w:val="tr-TR"/>
        </w:rPr>
      </w:pPr>
      <w:r w:rsidRPr="00A52EE5">
        <w:rPr>
          <w:b/>
          <w:sz w:val="24"/>
          <w:szCs w:val="24"/>
          <w:lang w:val="tr-TR"/>
        </w:rPr>
        <w:t>4.1 Vaka Görüşmeleri</w:t>
      </w:r>
    </w:p>
    <w:p w14:paraId="38512C04" w14:textId="77777777" w:rsidR="009B5CD7" w:rsidRPr="00A52EE5" w:rsidRDefault="00A97142" w:rsidP="00E56DDB">
      <w:pPr>
        <w:spacing w:line="360" w:lineRule="auto"/>
        <w:jc w:val="both"/>
        <w:rPr>
          <w:sz w:val="24"/>
          <w:szCs w:val="24"/>
          <w:lang w:val="tr-TR"/>
        </w:rPr>
      </w:pPr>
      <w:r w:rsidRPr="00A52EE5">
        <w:rPr>
          <w:sz w:val="24"/>
          <w:szCs w:val="24"/>
          <w:lang w:val="tr-TR"/>
        </w:rPr>
        <w:tab/>
      </w:r>
      <w:r w:rsidR="009B5CD7" w:rsidRPr="00A52EE5">
        <w:rPr>
          <w:sz w:val="24"/>
          <w:szCs w:val="24"/>
          <w:lang w:val="tr-TR"/>
        </w:rPr>
        <w:t xml:space="preserve">PDRM, Konsültasyon ve eğitim çalışmaları kapsamında Başkent Üniversitesi öğrencilerine daha iyi hizmet verebilmek ve onların </w:t>
      </w:r>
      <w:r w:rsidR="009B5CD7" w:rsidRPr="00A52EE5">
        <w:rPr>
          <w:sz w:val="24"/>
          <w:szCs w:val="24"/>
          <w:shd w:val="clear" w:color="auto" w:fill="FFFFFF"/>
          <w:lang w:val="tr-TR"/>
        </w:rPr>
        <w:t>psikolojik, eğitsel ve sosyal gelişimine katkıda bulunmak</w:t>
      </w:r>
      <w:r w:rsidR="009B5CD7" w:rsidRPr="00A52EE5">
        <w:rPr>
          <w:sz w:val="24"/>
          <w:szCs w:val="24"/>
          <w:lang w:val="tr-TR"/>
        </w:rPr>
        <w:t xml:space="preserve"> amacıyla, gelen talepler doğrultusunda</w:t>
      </w:r>
      <w:r w:rsidR="009B5CD7" w:rsidRPr="00A52EE5">
        <w:rPr>
          <w:sz w:val="24"/>
          <w:szCs w:val="24"/>
          <w:shd w:val="clear" w:color="auto" w:fill="FFFFFF"/>
          <w:lang w:val="tr-TR"/>
        </w:rPr>
        <w:t xml:space="preserve"> üniversitedeki diğer birimler veya personel ile </w:t>
      </w:r>
      <w:proofErr w:type="gramStart"/>
      <w:r w:rsidR="009B5CD7" w:rsidRPr="00A52EE5">
        <w:rPr>
          <w:sz w:val="24"/>
          <w:szCs w:val="24"/>
          <w:shd w:val="clear" w:color="auto" w:fill="FFFFFF"/>
          <w:lang w:val="tr-TR"/>
        </w:rPr>
        <w:t>işbirliği</w:t>
      </w:r>
      <w:proofErr w:type="gramEnd"/>
      <w:r w:rsidR="009B5CD7" w:rsidRPr="00A52EE5">
        <w:rPr>
          <w:sz w:val="24"/>
          <w:szCs w:val="24"/>
          <w:shd w:val="clear" w:color="auto" w:fill="FFFFFF"/>
          <w:lang w:val="tr-TR"/>
        </w:rPr>
        <w:t xml:space="preserve"> yaparak,</w:t>
      </w:r>
      <w:r w:rsidR="009B5CD7" w:rsidRPr="00A52EE5">
        <w:rPr>
          <w:sz w:val="24"/>
          <w:szCs w:val="24"/>
          <w:lang w:val="tr-TR"/>
        </w:rPr>
        <w:t xml:space="preserve"> kişisel gelişim, mesleki yeterlilik vb. konularda düzenlenen eğitim ve bilgilendirme çalışmaları yapmaktadır. </w:t>
      </w:r>
    </w:p>
    <w:p w14:paraId="38512C05" w14:textId="77777777" w:rsidR="009B5CD7" w:rsidRPr="00A52EE5" w:rsidRDefault="009B5CD7" w:rsidP="00E56DDB">
      <w:pPr>
        <w:spacing w:line="360" w:lineRule="auto"/>
        <w:jc w:val="both"/>
        <w:rPr>
          <w:sz w:val="24"/>
          <w:szCs w:val="24"/>
          <w:lang w:val="tr-TR"/>
        </w:rPr>
      </w:pPr>
      <w:r w:rsidRPr="00A52EE5">
        <w:rPr>
          <w:sz w:val="24"/>
          <w:szCs w:val="24"/>
          <w:lang w:val="tr-TR"/>
        </w:rPr>
        <w:tab/>
        <w:t>Bununla birlikte PDRM çalışanları, başvuran öğrenci vakalarını tartışarak nasıl farklı yollar izlenebileceği konusunda fikir alışverişinde bulunmaktır. 201</w:t>
      </w:r>
      <w:r w:rsidR="00047110">
        <w:rPr>
          <w:sz w:val="24"/>
          <w:szCs w:val="24"/>
          <w:lang w:val="tr-TR"/>
        </w:rPr>
        <w:t>8</w:t>
      </w:r>
      <w:r w:rsidRPr="00A52EE5">
        <w:rPr>
          <w:sz w:val="24"/>
          <w:szCs w:val="24"/>
          <w:lang w:val="tr-TR"/>
        </w:rPr>
        <w:t>-201</w:t>
      </w:r>
      <w:r w:rsidR="00047110">
        <w:rPr>
          <w:sz w:val="24"/>
          <w:szCs w:val="24"/>
          <w:lang w:val="tr-TR"/>
        </w:rPr>
        <w:t>9</w:t>
      </w:r>
      <w:r w:rsidRPr="00A52EE5">
        <w:rPr>
          <w:sz w:val="24"/>
          <w:szCs w:val="24"/>
          <w:lang w:val="tr-TR"/>
        </w:rPr>
        <w:t xml:space="preserve"> güz ve bahar döneminde de bu haftalık vaka görüşmeleri devam etmiştir. Ayrıca gerekli durumlarda </w:t>
      </w:r>
      <w:r w:rsidRPr="00A52EE5">
        <w:rPr>
          <w:sz w:val="24"/>
          <w:szCs w:val="24"/>
          <w:lang w:val="tr-TR"/>
        </w:rPr>
        <w:lastRenderedPageBreak/>
        <w:t xml:space="preserve">öğrencilerin devam ettikleri psikiyatri uzmanı, aile ve akademik danışmanlarıyla da görüşmeler yapılmıştır. </w:t>
      </w:r>
    </w:p>
    <w:p w14:paraId="38512C06" w14:textId="77777777" w:rsidR="002A089B" w:rsidRPr="00A52EE5" w:rsidRDefault="00A97142" w:rsidP="002B72F4">
      <w:pPr>
        <w:spacing w:line="360" w:lineRule="auto"/>
        <w:jc w:val="both"/>
        <w:rPr>
          <w:sz w:val="24"/>
          <w:szCs w:val="24"/>
          <w:lang w:val="tr-TR"/>
        </w:rPr>
      </w:pPr>
      <w:r w:rsidRPr="00A52EE5">
        <w:rPr>
          <w:sz w:val="24"/>
          <w:szCs w:val="24"/>
          <w:lang w:val="tr-TR"/>
        </w:rPr>
        <w:tab/>
      </w:r>
    </w:p>
    <w:p w14:paraId="38512C07" w14:textId="77777777" w:rsidR="009B5CD7" w:rsidRPr="00A52EE5" w:rsidRDefault="009B5CD7" w:rsidP="00E56DDB">
      <w:pPr>
        <w:spacing w:line="360" w:lineRule="auto"/>
        <w:jc w:val="both"/>
        <w:rPr>
          <w:b/>
          <w:sz w:val="24"/>
          <w:szCs w:val="24"/>
          <w:lang w:val="tr-TR"/>
        </w:rPr>
      </w:pPr>
      <w:r w:rsidRPr="00A52EE5">
        <w:rPr>
          <w:b/>
          <w:sz w:val="24"/>
          <w:szCs w:val="24"/>
          <w:lang w:val="tr-TR"/>
        </w:rPr>
        <w:t>5) TOPLUMA HİZMET ÇALIŞMALARI</w:t>
      </w:r>
    </w:p>
    <w:p w14:paraId="38512C08" w14:textId="77777777" w:rsidR="00A97142" w:rsidRPr="00A52EE5" w:rsidRDefault="00A97142" w:rsidP="00E56DDB">
      <w:pPr>
        <w:spacing w:line="360" w:lineRule="auto"/>
        <w:jc w:val="both"/>
        <w:rPr>
          <w:b/>
          <w:sz w:val="24"/>
          <w:szCs w:val="24"/>
          <w:lang w:val="tr-TR"/>
        </w:rPr>
      </w:pPr>
    </w:p>
    <w:p w14:paraId="38512C09" w14:textId="77777777" w:rsidR="003440FA" w:rsidRDefault="00A97142" w:rsidP="00E56DDB">
      <w:pPr>
        <w:spacing w:line="360" w:lineRule="auto"/>
        <w:jc w:val="both"/>
        <w:rPr>
          <w:sz w:val="24"/>
          <w:szCs w:val="24"/>
          <w:lang w:val="tr-TR"/>
        </w:rPr>
      </w:pPr>
      <w:r w:rsidRPr="00A52EE5">
        <w:rPr>
          <w:sz w:val="24"/>
          <w:szCs w:val="24"/>
          <w:lang w:val="tr-TR"/>
        </w:rPr>
        <w:tab/>
      </w:r>
      <w:r w:rsidR="009B5CD7" w:rsidRPr="00A52EE5">
        <w:rPr>
          <w:sz w:val="24"/>
          <w:szCs w:val="24"/>
          <w:lang w:val="tr-TR"/>
        </w:rPr>
        <w:t>PDRM, Başkent Üniversitesi diğer kurum ve kuruluşlarda çalışan personelin psikolojik ve sosyal yönden gelişimlerine katkıda bulunabilmek için çeşitli çalışmalar yürütmektedir. Bu çerçevede verilen çalışmalar aşağıda özetlenmiştir.</w:t>
      </w:r>
    </w:p>
    <w:p w14:paraId="38512C0A" w14:textId="77777777" w:rsidR="003440FA" w:rsidRDefault="003440FA" w:rsidP="00E56DDB">
      <w:pPr>
        <w:spacing w:line="360" w:lineRule="auto"/>
        <w:jc w:val="both"/>
        <w:rPr>
          <w:sz w:val="24"/>
          <w:szCs w:val="24"/>
          <w:lang w:val="tr-TR"/>
        </w:rPr>
      </w:pPr>
    </w:p>
    <w:p w14:paraId="38512C0B" w14:textId="77777777" w:rsidR="003440FA" w:rsidRPr="003440FA" w:rsidRDefault="003440FA" w:rsidP="003440FA">
      <w:pPr>
        <w:spacing w:line="360" w:lineRule="auto"/>
        <w:jc w:val="both"/>
        <w:rPr>
          <w:b/>
          <w:sz w:val="24"/>
          <w:szCs w:val="24"/>
        </w:rPr>
      </w:pPr>
      <w:r w:rsidRPr="003440FA">
        <w:rPr>
          <w:b/>
          <w:sz w:val="24"/>
          <w:szCs w:val="24"/>
          <w:lang w:val="tr-TR"/>
        </w:rPr>
        <w:t xml:space="preserve">5.1 </w:t>
      </w:r>
      <w:proofErr w:type="spellStart"/>
      <w:r w:rsidRPr="003440FA">
        <w:rPr>
          <w:b/>
          <w:sz w:val="24"/>
          <w:szCs w:val="24"/>
        </w:rPr>
        <w:t>Diğer</w:t>
      </w:r>
      <w:proofErr w:type="spellEnd"/>
      <w:r w:rsidR="008328CC">
        <w:rPr>
          <w:b/>
          <w:sz w:val="24"/>
          <w:szCs w:val="24"/>
        </w:rPr>
        <w:t xml:space="preserve"> </w:t>
      </w:r>
      <w:proofErr w:type="spellStart"/>
      <w:r w:rsidRPr="003440FA">
        <w:rPr>
          <w:b/>
          <w:sz w:val="24"/>
          <w:szCs w:val="24"/>
        </w:rPr>
        <w:t>Kamu</w:t>
      </w:r>
      <w:proofErr w:type="spellEnd"/>
      <w:r w:rsidR="008328CC">
        <w:rPr>
          <w:b/>
          <w:sz w:val="24"/>
          <w:szCs w:val="24"/>
        </w:rPr>
        <w:t xml:space="preserve"> </w:t>
      </w:r>
      <w:proofErr w:type="spellStart"/>
      <w:r w:rsidRPr="003440FA">
        <w:rPr>
          <w:b/>
          <w:sz w:val="24"/>
          <w:szCs w:val="24"/>
        </w:rPr>
        <w:t>Kurumu</w:t>
      </w:r>
      <w:proofErr w:type="spellEnd"/>
      <w:r w:rsidR="008328CC">
        <w:rPr>
          <w:b/>
          <w:sz w:val="24"/>
          <w:szCs w:val="24"/>
        </w:rPr>
        <w:t xml:space="preserve"> </w:t>
      </w:r>
      <w:proofErr w:type="spellStart"/>
      <w:r w:rsidRPr="003440FA">
        <w:rPr>
          <w:b/>
          <w:sz w:val="24"/>
          <w:szCs w:val="24"/>
        </w:rPr>
        <w:t>ve</w:t>
      </w:r>
      <w:proofErr w:type="spellEnd"/>
      <w:r w:rsidR="008328CC">
        <w:rPr>
          <w:b/>
          <w:sz w:val="24"/>
          <w:szCs w:val="24"/>
        </w:rPr>
        <w:t xml:space="preserve"> </w:t>
      </w:r>
      <w:proofErr w:type="spellStart"/>
      <w:r w:rsidRPr="003440FA">
        <w:rPr>
          <w:b/>
          <w:sz w:val="24"/>
          <w:szCs w:val="24"/>
        </w:rPr>
        <w:t>Kuruluşlarda</w:t>
      </w:r>
      <w:proofErr w:type="spellEnd"/>
      <w:r w:rsidR="008328CC">
        <w:rPr>
          <w:b/>
          <w:sz w:val="24"/>
          <w:szCs w:val="24"/>
        </w:rPr>
        <w:t xml:space="preserve"> </w:t>
      </w:r>
      <w:proofErr w:type="spellStart"/>
      <w:r w:rsidRPr="003440FA">
        <w:rPr>
          <w:b/>
          <w:sz w:val="24"/>
          <w:szCs w:val="24"/>
        </w:rPr>
        <w:t>Verilen</w:t>
      </w:r>
      <w:proofErr w:type="spellEnd"/>
      <w:r w:rsidR="008328CC">
        <w:rPr>
          <w:b/>
          <w:sz w:val="24"/>
          <w:szCs w:val="24"/>
        </w:rPr>
        <w:t xml:space="preserve"> </w:t>
      </w:r>
      <w:proofErr w:type="spellStart"/>
      <w:r w:rsidRPr="003440FA">
        <w:rPr>
          <w:b/>
          <w:sz w:val="24"/>
          <w:szCs w:val="24"/>
        </w:rPr>
        <w:t>Eğitimler</w:t>
      </w:r>
      <w:proofErr w:type="spellEnd"/>
      <w:r w:rsidRPr="003440FA">
        <w:rPr>
          <w:b/>
          <w:sz w:val="24"/>
          <w:szCs w:val="24"/>
        </w:rPr>
        <w:t>/</w:t>
      </w:r>
      <w:proofErr w:type="spellStart"/>
      <w:r w:rsidRPr="003440FA">
        <w:rPr>
          <w:b/>
          <w:sz w:val="24"/>
          <w:szCs w:val="24"/>
        </w:rPr>
        <w:t>Seminerler</w:t>
      </w:r>
      <w:proofErr w:type="spellEnd"/>
    </w:p>
    <w:p w14:paraId="38512C0C" w14:textId="77777777" w:rsidR="003440FA" w:rsidRDefault="003440FA" w:rsidP="00E56DDB">
      <w:pPr>
        <w:spacing w:line="360" w:lineRule="auto"/>
        <w:jc w:val="both"/>
        <w:rPr>
          <w:sz w:val="24"/>
          <w:szCs w:val="24"/>
          <w:lang w:val="tr-TR"/>
        </w:rPr>
      </w:pPr>
      <w:r>
        <w:rPr>
          <w:sz w:val="24"/>
          <w:szCs w:val="24"/>
          <w:lang w:val="tr-TR"/>
        </w:rPr>
        <w:t xml:space="preserve">2 Ağustos 2019 tarihinde Uzm. </w:t>
      </w:r>
      <w:proofErr w:type="spellStart"/>
      <w:r>
        <w:rPr>
          <w:sz w:val="24"/>
          <w:szCs w:val="24"/>
          <w:lang w:val="tr-TR"/>
        </w:rPr>
        <w:t>Psk</w:t>
      </w:r>
      <w:proofErr w:type="spellEnd"/>
      <w:r>
        <w:rPr>
          <w:sz w:val="24"/>
          <w:szCs w:val="24"/>
          <w:lang w:val="tr-TR"/>
        </w:rPr>
        <w:t xml:space="preserve">. İpek Armutlu ve Uzm. </w:t>
      </w:r>
      <w:proofErr w:type="spellStart"/>
      <w:r>
        <w:rPr>
          <w:sz w:val="24"/>
          <w:szCs w:val="24"/>
          <w:lang w:val="tr-TR"/>
        </w:rPr>
        <w:t>Psk</w:t>
      </w:r>
      <w:proofErr w:type="spellEnd"/>
      <w:r>
        <w:rPr>
          <w:sz w:val="24"/>
          <w:szCs w:val="24"/>
          <w:lang w:val="tr-TR"/>
        </w:rPr>
        <w:t xml:space="preserve">. Burcu Kuloğlu Uluslararası </w:t>
      </w:r>
      <w:proofErr w:type="spellStart"/>
      <w:r>
        <w:rPr>
          <w:sz w:val="24"/>
          <w:szCs w:val="24"/>
          <w:lang w:val="tr-TR"/>
        </w:rPr>
        <w:t>Rotary</w:t>
      </w:r>
      <w:proofErr w:type="spellEnd"/>
      <w:r>
        <w:rPr>
          <w:sz w:val="24"/>
          <w:szCs w:val="24"/>
          <w:lang w:val="tr-TR"/>
        </w:rPr>
        <w:t xml:space="preserve"> 2430. Bölge’nin düzenlediği </w:t>
      </w:r>
      <w:proofErr w:type="spellStart"/>
      <w:r>
        <w:rPr>
          <w:sz w:val="24"/>
          <w:szCs w:val="24"/>
          <w:lang w:val="tr-TR"/>
        </w:rPr>
        <w:t>Rotary</w:t>
      </w:r>
      <w:proofErr w:type="spellEnd"/>
      <w:r>
        <w:rPr>
          <w:sz w:val="24"/>
          <w:szCs w:val="24"/>
          <w:lang w:val="tr-TR"/>
        </w:rPr>
        <w:t xml:space="preserve"> International D. 2430 </w:t>
      </w:r>
      <w:proofErr w:type="spellStart"/>
      <w:r>
        <w:rPr>
          <w:sz w:val="24"/>
          <w:szCs w:val="24"/>
          <w:lang w:val="tr-TR"/>
        </w:rPr>
        <w:t>Youth</w:t>
      </w:r>
      <w:proofErr w:type="spellEnd"/>
      <w:r>
        <w:rPr>
          <w:sz w:val="24"/>
          <w:szCs w:val="24"/>
          <w:lang w:val="tr-TR"/>
        </w:rPr>
        <w:t xml:space="preserve"> Exchange Programı kapsamında 20 katılımcı</w:t>
      </w:r>
      <w:r w:rsidR="00C2270A">
        <w:rPr>
          <w:sz w:val="24"/>
          <w:szCs w:val="24"/>
          <w:lang w:val="tr-TR"/>
        </w:rPr>
        <w:t xml:space="preserve">sı olan </w:t>
      </w:r>
      <w:r>
        <w:rPr>
          <w:sz w:val="24"/>
          <w:szCs w:val="24"/>
          <w:lang w:val="tr-TR"/>
        </w:rPr>
        <w:t xml:space="preserve">“İletişim Becerileri ve Çatışma Çözme” konulu </w:t>
      </w:r>
      <w:r w:rsidR="00C2270A">
        <w:rPr>
          <w:sz w:val="24"/>
          <w:szCs w:val="24"/>
          <w:lang w:val="tr-TR"/>
        </w:rPr>
        <w:t>grup çalışmasını yürütmüşlerdir.</w:t>
      </w:r>
    </w:p>
    <w:p w14:paraId="38512C0D" w14:textId="77777777" w:rsidR="00D71F9D" w:rsidRPr="00A52EE5" w:rsidRDefault="00D71F9D" w:rsidP="00E56DDB">
      <w:pPr>
        <w:spacing w:line="360" w:lineRule="auto"/>
        <w:jc w:val="both"/>
        <w:rPr>
          <w:sz w:val="24"/>
          <w:szCs w:val="24"/>
          <w:lang w:val="tr-TR"/>
        </w:rPr>
      </w:pPr>
    </w:p>
    <w:p w14:paraId="38512C0E" w14:textId="77777777" w:rsidR="00685039" w:rsidRDefault="009B5CD7" w:rsidP="00685039">
      <w:pPr>
        <w:tabs>
          <w:tab w:val="left" w:pos="180"/>
        </w:tabs>
        <w:spacing w:before="120" w:after="120" w:line="360" w:lineRule="auto"/>
        <w:jc w:val="both"/>
        <w:rPr>
          <w:b/>
          <w:sz w:val="24"/>
          <w:szCs w:val="24"/>
          <w:lang w:val="tr-TR"/>
        </w:rPr>
      </w:pPr>
      <w:r w:rsidRPr="00A52EE5">
        <w:rPr>
          <w:b/>
          <w:sz w:val="24"/>
          <w:szCs w:val="24"/>
          <w:lang w:val="tr-TR"/>
        </w:rPr>
        <w:t>5.</w:t>
      </w:r>
      <w:r w:rsidR="003440FA">
        <w:rPr>
          <w:b/>
          <w:sz w:val="24"/>
          <w:szCs w:val="24"/>
          <w:lang w:val="tr-TR"/>
        </w:rPr>
        <w:t xml:space="preserve">2 </w:t>
      </w:r>
      <w:r w:rsidRPr="00A52EE5">
        <w:rPr>
          <w:b/>
          <w:sz w:val="24"/>
          <w:szCs w:val="24"/>
          <w:lang w:val="tr-TR"/>
        </w:rPr>
        <w:t>Gazete, Radyo ve Televizyon Programları</w:t>
      </w:r>
    </w:p>
    <w:p w14:paraId="38512C0F" w14:textId="77777777" w:rsidR="00685039" w:rsidRDefault="007763C0" w:rsidP="00685039">
      <w:pPr>
        <w:tabs>
          <w:tab w:val="left" w:pos="180"/>
        </w:tabs>
        <w:spacing w:before="120" w:after="120" w:line="360" w:lineRule="auto"/>
        <w:jc w:val="both"/>
        <w:rPr>
          <w:sz w:val="24"/>
          <w:szCs w:val="24"/>
          <w:lang w:val="tr-TR"/>
        </w:rPr>
      </w:pPr>
      <w:r>
        <w:rPr>
          <w:sz w:val="24"/>
          <w:szCs w:val="24"/>
        </w:rPr>
        <w:tab/>
      </w:r>
      <w:r>
        <w:rPr>
          <w:sz w:val="24"/>
          <w:szCs w:val="24"/>
        </w:rPr>
        <w:tab/>
      </w:r>
      <w:r w:rsidR="009B5CD7" w:rsidRPr="00A52EE5">
        <w:rPr>
          <w:sz w:val="24"/>
          <w:szCs w:val="24"/>
        </w:rPr>
        <w:t xml:space="preserve">PDRM </w:t>
      </w:r>
      <w:proofErr w:type="spellStart"/>
      <w:r w:rsidR="009B5CD7" w:rsidRPr="00A52EE5">
        <w:rPr>
          <w:sz w:val="24"/>
          <w:szCs w:val="24"/>
        </w:rPr>
        <w:t>uzmanları</w:t>
      </w:r>
      <w:proofErr w:type="spellEnd"/>
      <w:r w:rsidR="009B5CD7" w:rsidRPr="00A52EE5">
        <w:rPr>
          <w:sz w:val="24"/>
          <w:szCs w:val="24"/>
        </w:rPr>
        <w:t xml:space="preserve">, </w:t>
      </w:r>
      <w:proofErr w:type="spellStart"/>
      <w:r w:rsidR="009B5CD7" w:rsidRPr="00A52EE5">
        <w:rPr>
          <w:sz w:val="24"/>
          <w:szCs w:val="24"/>
        </w:rPr>
        <w:t>medya</w:t>
      </w:r>
      <w:proofErr w:type="spellEnd"/>
      <w:r w:rsidR="008328CC">
        <w:rPr>
          <w:sz w:val="24"/>
          <w:szCs w:val="24"/>
        </w:rPr>
        <w:t xml:space="preserve"> </w:t>
      </w:r>
      <w:proofErr w:type="spellStart"/>
      <w:r w:rsidR="009B5CD7" w:rsidRPr="00A52EE5">
        <w:rPr>
          <w:sz w:val="24"/>
          <w:szCs w:val="24"/>
        </w:rPr>
        <w:t>aracılığıyla</w:t>
      </w:r>
      <w:proofErr w:type="spellEnd"/>
      <w:r w:rsidR="008328CC">
        <w:rPr>
          <w:sz w:val="24"/>
          <w:szCs w:val="24"/>
        </w:rPr>
        <w:t xml:space="preserve"> </w:t>
      </w:r>
      <w:proofErr w:type="spellStart"/>
      <w:r w:rsidR="009B5CD7" w:rsidRPr="00A52EE5">
        <w:rPr>
          <w:sz w:val="24"/>
          <w:szCs w:val="24"/>
        </w:rPr>
        <w:t>çeşitli</w:t>
      </w:r>
      <w:proofErr w:type="spellEnd"/>
      <w:r w:rsidR="008328CC">
        <w:rPr>
          <w:sz w:val="24"/>
          <w:szCs w:val="24"/>
        </w:rPr>
        <w:t xml:space="preserve"> </w:t>
      </w:r>
      <w:proofErr w:type="spellStart"/>
      <w:r w:rsidR="009B5CD7" w:rsidRPr="00A52EE5">
        <w:rPr>
          <w:sz w:val="24"/>
          <w:szCs w:val="24"/>
        </w:rPr>
        <w:t>konularda</w:t>
      </w:r>
      <w:proofErr w:type="spellEnd"/>
      <w:r w:rsidR="008328CC">
        <w:rPr>
          <w:sz w:val="24"/>
          <w:szCs w:val="24"/>
        </w:rPr>
        <w:t xml:space="preserve"> </w:t>
      </w:r>
      <w:proofErr w:type="spellStart"/>
      <w:r w:rsidR="009B5CD7" w:rsidRPr="00A52EE5">
        <w:rPr>
          <w:sz w:val="24"/>
          <w:szCs w:val="24"/>
        </w:rPr>
        <w:t>bilgilendirme</w:t>
      </w:r>
      <w:proofErr w:type="spellEnd"/>
      <w:r w:rsidR="008328CC">
        <w:rPr>
          <w:sz w:val="24"/>
          <w:szCs w:val="24"/>
        </w:rPr>
        <w:t xml:space="preserve"> </w:t>
      </w:r>
      <w:proofErr w:type="spellStart"/>
      <w:r w:rsidR="009B5CD7" w:rsidRPr="00A52EE5">
        <w:rPr>
          <w:sz w:val="24"/>
          <w:szCs w:val="24"/>
        </w:rPr>
        <w:t>yapmaktadır</w:t>
      </w:r>
      <w:proofErr w:type="spellEnd"/>
      <w:r w:rsidR="009B5CD7" w:rsidRPr="00A52EE5">
        <w:rPr>
          <w:sz w:val="24"/>
          <w:szCs w:val="24"/>
        </w:rPr>
        <w:t>.</w:t>
      </w:r>
      <w:r w:rsidR="008328CC">
        <w:rPr>
          <w:sz w:val="24"/>
          <w:szCs w:val="24"/>
        </w:rPr>
        <w:t xml:space="preserve"> </w:t>
      </w:r>
      <w:r w:rsidR="005471CC" w:rsidRPr="005471CC">
        <w:rPr>
          <w:sz w:val="24"/>
          <w:szCs w:val="24"/>
          <w:lang w:val="tr-TR"/>
        </w:rPr>
        <w:t>PDRM, topluma hizmet çalışmaları kapsamında psikoloji ve eğitim konularında medya iletişim araçları yolu ile bu çalışmalara destek sağlamaktadır.</w:t>
      </w:r>
    </w:p>
    <w:p w14:paraId="38512C10" w14:textId="77777777" w:rsidR="00A97142" w:rsidRDefault="00685039" w:rsidP="00685039">
      <w:pPr>
        <w:tabs>
          <w:tab w:val="left" w:pos="180"/>
        </w:tabs>
        <w:spacing w:before="120" w:after="120" w:line="360" w:lineRule="auto"/>
        <w:jc w:val="both"/>
        <w:rPr>
          <w:sz w:val="24"/>
          <w:szCs w:val="24"/>
        </w:rPr>
      </w:pPr>
      <w:r w:rsidRPr="00A52EE5">
        <w:rPr>
          <w:sz w:val="24"/>
          <w:szCs w:val="24"/>
        </w:rPr>
        <w:t>201</w:t>
      </w:r>
      <w:r w:rsidR="00F315CB">
        <w:rPr>
          <w:sz w:val="24"/>
          <w:szCs w:val="24"/>
        </w:rPr>
        <w:t>8</w:t>
      </w:r>
      <w:r w:rsidRPr="00A52EE5">
        <w:rPr>
          <w:sz w:val="24"/>
          <w:szCs w:val="24"/>
        </w:rPr>
        <w:t xml:space="preserve"> - 201</w:t>
      </w:r>
      <w:r w:rsidR="00F315CB">
        <w:rPr>
          <w:sz w:val="24"/>
          <w:szCs w:val="24"/>
        </w:rPr>
        <w:t>9</w:t>
      </w:r>
      <w:r w:rsidRPr="00A52EE5">
        <w:rPr>
          <w:sz w:val="24"/>
          <w:szCs w:val="24"/>
        </w:rPr>
        <w:t>eğitim-öğretimyılındaya</w:t>
      </w:r>
      <w:r>
        <w:rPr>
          <w:sz w:val="24"/>
          <w:szCs w:val="24"/>
        </w:rPr>
        <w:t>pılanbilgilendirmelerTablo13</w:t>
      </w:r>
      <w:r w:rsidRPr="00A52EE5">
        <w:rPr>
          <w:sz w:val="24"/>
          <w:szCs w:val="24"/>
        </w:rPr>
        <w:t>’</w:t>
      </w:r>
      <w:r>
        <w:rPr>
          <w:sz w:val="24"/>
          <w:szCs w:val="24"/>
        </w:rPr>
        <w:t>t</w:t>
      </w:r>
      <w:r w:rsidRPr="00A52EE5">
        <w:rPr>
          <w:sz w:val="24"/>
          <w:szCs w:val="24"/>
        </w:rPr>
        <w:t>eyeralmaktadır.</w:t>
      </w:r>
    </w:p>
    <w:p w14:paraId="38512C11" w14:textId="77777777" w:rsidR="009B5CD7" w:rsidRDefault="009B5CD7" w:rsidP="00E56DDB">
      <w:pPr>
        <w:pStyle w:val="GvdeMetni"/>
        <w:spacing w:before="120" w:line="360" w:lineRule="auto"/>
        <w:rPr>
          <w:sz w:val="24"/>
          <w:szCs w:val="24"/>
        </w:rPr>
      </w:pPr>
      <w:r w:rsidRPr="00A52EE5">
        <w:rPr>
          <w:b/>
          <w:sz w:val="24"/>
          <w:szCs w:val="24"/>
        </w:rPr>
        <w:t>Tablo 1</w:t>
      </w:r>
      <w:r w:rsidR="005471CC">
        <w:rPr>
          <w:b/>
          <w:sz w:val="24"/>
          <w:szCs w:val="24"/>
        </w:rPr>
        <w:t>3</w:t>
      </w:r>
      <w:r w:rsidRPr="00A52EE5">
        <w:rPr>
          <w:b/>
          <w:sz w:val="24"/>
          <w:szCs w:val="24"/>
        </w:rPr>
        <w:t>.</w:t>
      </w:r>
      <w:r w:rsidRPr="00A52EE5">
        <w:rPr>
          <w:sz w:val="24"/>
          <w:szCs w:val="24"/>
        </w:rPr>
        <w:t xml:space="preserve"> Medya Aracılığıyla Yapılan Bilgilendirmeler</w:t>
      </w:r>
    </w:p>
    <w:tbl>
      <w:tblPr>
        <w:tblW w:w="8381" w:type="dxa"/>
        <w:tblInd w:w="53" w:type="dxa"/>
        <w:tblCellMar>
          <w:left w:w="70" w:type="dxa"/>
          <w:right w:w="70" w:type="dxa"/>
        </w:tblCellMar>
        <w:tblLook w:val="04A0" w:firstRow="1" w:lastRow="0" w:firstColumn="1" w:lastColumn="0" w:noHBand="0" w:noVBand="1"/>
      </w:tblPr>
      <w:tblGrid>
        <w:gridCol w:w="2153"/>
        <w:gridCol w:w="1819"/>
        <w:gridCol w:w="2455"/>
        <w:gridCol w:w="1954"/>
      </w:tblGrid>
      <w:tr w:rsidR="00E11AF4" w:rsidRPr="00E11AF4" w14:paraId="38512C16" w14:textId="77777777" w:rsidTr="00C2270A">
        <w:trPr>
          <w:trHeight w:val="1020"/>
        </w:trPr>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C12" w14:textId="77777777" w:rsidR="00E11AF4" w:rsidRPr="00E11AF4" w:rsidRDefault="00E11AF4" w:rsidP="00E11AF4">
            <w:pPr>
              <w:autoSpaceDE/>
              <w:autoSpaceDN/>
              <w:jc w:val="center"/>
              <w:rPr>
                <w:b/>
                <w:bCs/>
                <w:color w:val="000000"/>
                <w:sz w:val="24"/>
                <w:szCs w:val="24"/>
                <w:lang w:val="tr-TR"/>
              </w:rPr>
            </w:pPr>
            <w:r w:rsidRPr="00E11AF4">
              <w:rPr>
                <w:b/>
                <w:bCs/>
                <w:color w:val="000000"/>
                <w:sz w:val="24"/>
                <w:szCs w:val="24"/>
                <w:lang w:val="tr-TR"/>
              </w:rPr>
              <w:t>Katılımcı</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38512C13" w14:textId="77777777" w:rsidR="00E11AF4" w:rsidRPr="00E11AF4" w:rsidRDefault="00E11AF4" w:rsidP="00E11AF4">
            <w:pPr>
              <w:autoSpaceDE/>
              <w:autoSpaceDN/>
              <w:jc w:val="center"/>
              <w:rPr>
                <w:b/>
                <w:bCs/>
                <w:color w:val="000000"/>
                <w:sz w:val="24"/>
                <w:szCs w:val="24"/>
                <w:lang w:val="tr-TR"/>
              </w:rPr>
            </w:pPr>
            <w:r w:rsidRPr="00E11AF4">
              <w:rPr>
                <w:b/>
                <w:bCs/>
                <w:color w:val="000000"/>
                <w:sz w:val="24"/>
                <w:szCs w:val="24"/>
                <w:lang w:val="tr-TR"/>
              </w:rPr>
              <w:t xml:space="preserve">TV </w:t>
            </w:r>
            <w:proofErr w:type="gramStart"/>
            <w:r w:rsidRPr="00E11AF4">
              <w:rPr>
                <w:b/>
                <w:bCs/>
                <w:color w:val="000000"/>
                <w:sz w:val="24"/>
                <w:szCs w:val="24"/>
                <w:lang w:val="tr-TR"/>
              </w:rPr>
              <w:t>Kanalı -</w:t>
            </w:r>
            <w:proofErr w:type="gramEnd"/>
            <w:r w:rsidRPr="00E11AF4">
              <w:rPr>
                <w:b/>
                <w:bCs/>
                <w:color w:val="000000"/>
                <w:sz w:val="24"/>
                <w:szCs w:val="24"/>
                <w:lang w:val="tr-TR"/>
              </w:rPr>
              <w:t xml:space="preserve"> Program Adı</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14:paraId="38512C14" w14:textId="77777777" w:rsidR="00E11AF4" w:rsidRPr="00E11AF4" w:rsidRDefault="00E11AF4" w:rsidP="00E11AF4">
            <w:pPr>
              <w:autoSpaceDE/>
              <w:autoSpaceDN/>
              <w:jc w:val="center"/>
              <w:rPr>
                <w:b/>
                <w:bCs/>
                <w:color w:val="000000"/>
                <w:sz w:val="24"/>
                <w:szCs w:val="24"/>
                <w:lang w:val="tr-TR"/>
              </w:rPr>
            </w:pPr>
            <w:r w:rsidRPr="00E11AF4">
              <w:rPr>
                <w:b/>
                <w:bCs/>
                <w:color w:val="000000"/>
                <w:sz w:val="24"/>
                <w:szCs w:val="24"/>
                <w:lang w:val="tr-TR"/>
              </w:rPr>
              <w:t xml:space="preserve">Konu </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38512C15" w14:textId="77777777" w:rsidR="00E11AF4" w:rsidRPr="00E11AF4" w:rsidRDefault="00E11AF4" w:rsidP="00E11AF4">
            <w:pPr>
              <w:autoSpaceDE/>
              <w:autoSpaceDN/>
              <w:jc w:val="center"/>
              <w:rPr>
                <w:b/>
                <w:bCs/>
                <w:color w:val="000000"/>
                <w:sz w:val="24"/>
                <w:szCs w:val="24"/>
                <w:lang w:val="tr-TR"/>
              </w:rPr>
            </w:pPr>
            <w:r w:rsidRPr="00E11AF4">
              <w:rPr>
                <w:b/>
                <w:bCs/>
                <w:color w:val="000000"/>
                <w:sz w:val="24"/>
                <w:szCs w:val="24"/>
                <w:lang w:val="tr-TR"/>
              </w:rPr>
              <w:t>Tarih</w:t>
            </w:r>
          </w:p>
        </w:tc>
      </w:tr>
      <w:tr w:rsidR="00E11AF4" w:rsidRPr="00E11AF4" w14:paraId="38512C1B" w14:textId="77777777" w:rsidTr="00C2270A">
        <w:trPr>
          <w:trHeight w:val="630"/>
        </w:trPr>
        <w:tc>
          <w:tcPr>
            <w:tcW w:w="2153" w:type="dxa"/>
            <w:tcBorders>
              <w:top w:val="nil"/>
              <w:left w:val="single" w:sz="4" w:space="0" w:color="auto"/>
              <w:bottom w:val="single" w:sz="4" w:space="0" w:color="auto"/>
              <w:right w:val="single" w:sz="4" w:space="0" w:color="auto"/>
            </w:tcBorders>
            <w:shd w:val="clear" w:color="auto" w:fill="auto"/>
            <w:vAlign w:val="center"/>
            <w:hideMark/>
          </w:tcPr>
          <w:p w14:paraId="38512C17" w14:textId="77777777" w:rsidR="00E11AF4" w:rsidRPr="00E11AF4" w:rsidRDefault="00E11AF4" w:rsidP="00E11AF4">
            <w:pPr>
              <w:autoSpaceDE/>
              <w:autoSpaceDN/>
              <w:jc w:val="center"/>
              <w:rPr>
                <w:color w:val="000000"/>
                <w:sz w:val="24"/>
                <w:szCs w:val="24"/>
                <w:lang w:val="tr-TR"/>
              </w:rPr>
            </w:pPr>
            <w:proofErr w:type="spellStart"/>
            <w:r w:rsidRPr="00E11AF4">
              <w:rPr>
                <w:color w:val="000000"/>
                <w:sz w:val="24"/>
                <w:szCs w:val="24"/>
                <w:lang w:val="tr-TR"/>
              </w:rPr>
              <w:t>Psk</w:t>
            </w:r>
            <w:proofErr w:type="spellEnd"/>
            <w:r w:rsidRPr="00E11AF4">
              <w:rPr>
                <w:color w:val="000000"/>
                <w:sz w:val="24"/>
                <w:szCs w:val="24"/>
                <w:lang w:val="tr-TR"/>
              </w:rPr>
              <w:t>. Burcu Kuloğlu</w:t>
            </w:r>
          </w:p>
        </w:tc>
        <w:tc>
          <w:tcPr>
            <w:tcW w:w="1819" w:type="dxa"/>
            <w:tcBorders>
              <w:top w:val="nil"/>
              <w:left w:val="nil"/>
              <w:bottom w:val="single" w:sz="4" w:space="0" w:color="auto"/>
              <w:right w:val="single" w:sz="4" w:space="0" w:color="auto"/>
            </w:tcBorders>
            <w:shd w:val="clear" w:color="auto" w:fill="auto"/>
            <w:vAlign w:val="center"/>
            <w:hideMark/>
          </w:tcPr>
          <w:p w14:paraId="38512C18" w14:textId="77777777" w:rsidR="00E11AF4" w:rsidRPr="00E11AF4" w:rsidRDefault="00E11AF4" w:rsidP="00E11AF4">
            <w:pPr>
              <w:autoSpaceDE/>
              <w:autoSpaceDN/>
              <w:jc w:val="center"/>
              <w:rPr>
                <w:color w:val="000000"/>
                <w:sz w:val="24"/>
                <w:szCs w:val="24"/>
                <w:lang w:val="tr-TR"/>
              </w:rPr>
            </w:pPr>
            <w:r w:rsidRPr="00E11AF4">
              <w:rPr>
                <w:color w:val="000000"/>
                <w:sz w:val="24"/>
                <w:szCs w:val="24"/>
                <w:lang w:val="tr-TR"/>
              </w:rPr>
              <w:t xml:space="preserve">TRT1 </w:t>
            </w:r>
            <w:proofErr w:type="gramStart"/>
            <w:r w:rsidRPr="00E11AF4">
              <w:rPr>
                <w:color w:val="000000"/>
                <w:sz w:val="24"/>
                <w:szCs w:val="24"/>
                <w:lang w:val="tr-TR"/>
              </w:rPr>
              <w:t>Radyosu -</w:t>
            </w:r>
            <w:proofErr w:type="gramEnd"/>
            <w:r w:rsidRPr="00E11AF4">
              <w:rPr>
                <w:color w:val="000000"/>
                <w:sz w:val="24"/>
                <w:szCs w:val="24"/>
                <w:lang w:val="tr-TR"/>
              </w:rPr>
              <w:t xml:space="preserve"> Hayat Okulu</w:t>
            </w:r>
          </w:p>
        </w:tc>
        <w:tc>
          <w:tcPr>
            <w:tcW w:w="2455" w:type="dxa"/>
            <w:tcBorders>
              <w:top w:val="nil"/>
              <w:left w:val="nil"/>
              <w:bottom w:val="single" w:sz="4" w:space="0" w:color="auto"/>
              <w:right w:val="single" w:sz="4" w:space="0" w:color="auto"/>
            </w:tcBorders>
            <w:shd w:val="clear" w:color="auto" w:fill="auto"/>
            <w:vAlign w:val="center"/>
            <w:hideMark/>
          </w:tcPr>
          <w:p w14:paraId="38512C19" w14:textId="77777777" w:rsidR="00E11AF4" w:rsidRPr="00E11AF4" w:rsidRDefault="00E11AF4" w:rsidP="00E11AF4">
            <w:pPr>
              <w:autoSpaceDE/>
              <w:autoSpaceDN/>
              <w:jc w:val="center"/>
              <w:rPr>
                <w:color w:val="000000"/>
                <w:sz w:val="24"/>
                <w:szCs w:val="24"/>
                <w:lang w:val="tr-TR"/>
              </w:rPr>
            </w:pPr>
            <w:r w:rsidRPr="00E11AF4">
              <w:rPr>
                <w:color w:val="000000"/>
                <w:sz w:val="24"/>
                <w:szCs w:val="24"/>
                <w:lang w:val="tr-TR"/>
              </w:rPr>
              <w:t>"İyi insanlar neden kötü karar verir?"</w:t>
            </w:r>
          </w:p>
        </w:tc>
        <w:tc>
          <w:tcPr>
            <w:tcW w:w="1954" w:type="dxa"/>
            <w:tcBorders>
              <w:top w:val="nil"/>
              <w:left w:val="nil"/>
              <w:bottom w:val="single" w:sz="4" w:space="0" w:color="auto"/>
              <w:right w:val="single" w:sz="4" w:space="0" w:color="auto"/>
            </w:tcBorders>
            <w:shd w:val="clear" w:color="auto" w:fill="auto"/>
            <w:vAlign w:val="center"/>
            <w:hideMark/>
          </w:tcPr>
          <w:p w14:paraId="38512C1A" w14:textId="77777777" w:rsidR="00E11AF4" w:rsidRPr="00E11AF4" w:rsidRDefault="00E11AF4" w:rsidP="00E11AF4">
            <w:pPr>
              <w:autoSpaceDE/>
              <w:autoSpaceDN/>
              <w:jc w:val="center"/>
              <w:rPr>
                <w:color w:val="000000"/>
                <w:sz w:val="24"/>
                <w:szCs w:val="24"/>
                <w:lang w:val="tr-TR"/>
              </w:rPr>
            </w:pPr>
            <w:r w:rsidRPr="00E11AF4">
              <w:rPr>
                <w:color w:val="000000"/>
                <w:sz w:val="24"/>
                <w:szCs w:val="24"/>
                <w:lang w:val="tr-TR"/>
              </w:rPr>
              <w:t>8 Ekim 2018</w:t>
            </w:r>
          </w:p>
        </w:tc>
      </w:tr>
      <w:tr w:rsidR="00E11AF4" w:rsidRPr="00E11AF4" w14:paraId="38512C20" w14:textId="77777777" w:rsidTr="00C2270A">
        <w:trPr>
          <w:trHeight w:val="960"/>
        </w:trPr>
        <w:tc>
          <w:tcPr>
            <w:tcW w:w="2153" w:type="dxa"/>
            <w:tcBorders>
              <w:top w:val="nil"/>
              <w:left w:val="single" w:sz="8" w:space="0" w:color="auto"/>
              <w:bottom w:val="single" w:sz="4" w:space="0" w:color="auto"/>
              <w:right w:val="single" w:sz="8" w:space="0" w:color="auto"/>
            </w:tcBorders>
            <w:shd w:val="clear" w:color="auto" w:fill="auto"/>
            <w:vAlign w:val="center"/>
            <w:hideMark/>
          </w:tcPr>
          <w:p w14:paraId="38512C1C" w14:textId="77777777" w:rsidR="00E11AF4" w:rsidRPr="00E11AF4" w:rsidRDefault="00E11AF4" w:rsidP="00E11AF4">
            <w:pPr>
              <w:autoSpaceDE/>
              <w:autoSpaceDN/>
              <w:jc w:val="center"/>
              <w:rPr>
                <w:color w:val="000000"/>
                <w:sz w:val="24"/>
                <w:szCs w:val="24"/>
                <w:lang w:val="tr-TR"/>
              </w:rPr>
            </w:pPr>
            <w:r w:rsidRPr="00E11AF4">
              <w:rPr>
                <w:color w:val="000000"/>
                <w:sz w:val="24"/>
                <w:szCs w:val="24"/>
                <w:lang w:val="tr-TR"/>
              </w:rPr>
              <w:t xml:space="preserve">Uzm. </w:t>
            </w:r>
            <w:proofErr w:type="spellStart"/>
            <w:r w:rsidRPr="00E11AF4">
              <w:rPr>
                <w:color w:val="000000"/>
                <w:sz w:val="24"/>
                <w:szCs w:val="24"/>
                <w:lang w:val="tr-TR"/>
              </w:rPr>
              <w:t>Psk</w:t>
            </w:r>
            <w:proofErr w:type="spellEnd"/>
            <w:r w:rsidRPr="00E11AF4">
              <w:rPr>
                <w:color w:val="000000"/>
                <w:sz w:val="24"/>
                <w:szCs w:val="24"/>
                <w:lang w:val="tr-TR"/>
              </w:rPr>
              <w:t xml:space="preserve">. Burcu Kuloğlu, </w:t>
            </w:r>
            <w:proofErr w:type="spellStart"/>
            <w:r w:rsidRPr="00E11AF4">
              <w:rPr>
                <w:color w:val="000000"/>
                <w:sz w:val="24"/>
                <w:szCs w:val="24"/>
                <w:lang w:val="tr-TR"/>
              </w:rPr>
              <w:t>Psk</w:t>
            </w:r>
            <w:proofErr w:type="spellEnd"/>
            <w:r w:rsidRPr="00E11AF4">
              <w:rPr>
                <w:color w:val="000000"/>
                <w:sz w:val="24"/>
                <w:szCs w:val="24"/>
                <w:lang w:val="tr-TR"/>
              </w:rPr>
              <w:t>. İpek Armutlu</w:t>
            </w:r>
          </w:p>
        </w:tc>
        <w:tc>
          <w:tcPr>
            <w:tcW w:w="1819" w:type="dxa"/>
            <w:tcBorders>
              <w:top w:val="nil"/>
              <w:left w:val="nil"/>
              <w:bottom w:val="single" w:sz="4" w:space="0" w:color="auto"/>
              <w:right w:val="single" w:sz="8" w:space="0" w:color="auto"/>
            </w:tcBorders>
            <w:shd w:val="clear" w:color="auto" w:fill="auto"/>
            <w:vAlign w:val="center"/>
            <w:hideMark/>
          </w:tcPr>
          <w:p w14:paraId="38512C1D" w14:textId="77777777" w:rsidR="00E11AF4" w:rsidRPr="00E11AF4" w:rsidRDefault="00E11AF4" w:rsidP="00E11AF4">
            <w:pPr>
              <w:autoSpaceDE/>
              <w:autoSpaceDN/>
              <w:jc w:val="center"/>
              <w:rPr>
                <w:color w:val="000000"/>
                <w:sz w:val="24"/>
                <w:szCs w:val="24"/>
                <w:lang w:val="tr-TR"/>
              </w:rPr>
            </w:pPr>
            <w:r w:rsidRPr="00E11AF4">
              <w:rPr>
                <w:color w:val="000000"/>
                <w:sz w:val="24"/>
                <w:szCs w:val="24"/>
                <w:lang w:val="tr-TR"/>
              </w:rPr>
              <w:t>Kanal B – Doğru Tercih</w:t>
            </w:r>
          </w:p>
        </w:tc>
        <w:tc>
          <w:tcPr>
            <w:tcW w:w="2455" w:type="dxa"/>
            <w:tcBorders>
              <w:top w:val="nil"/>
              <w:left w:val="nil"/>
              <w:bottom w:val="single" w:sz="4" w:space="0" w:color="auto"/>
              <w:right w:val="single" w:sz="8" w:space="0" w:color="auto"/>
            </w:tcBorders>
            <w:shd w:val="clear" w:color="auto" w:fill="auto"/>
            <w:vAlign w:val="center"/>
            <w:hideMark/>
          </w:tcPr>
          <w:p w14:paraId="38512C1E" w14:textId="77777777" w:rsidR="00E11AF4" w:rsidRPr="00E11AF4" w:rsidRDefault="00E11AF4" w:rsidP="00E11AF4">
            <w:pPr>
              <w:autoSpaceDE/>
              <w:autoSpaceDN/>
              <w:jc w:val="center"/>
              <w:rPr>
                <w:color w:val="000000"/>
                <w:sz w:val="24"/>
                <w:szCs w:val="24"/>
                <w:lang w:val="tr-TR"/>
              </w:rPr>
            </w:pPr>
            <w:r w:rsidRPr="00E11AF4">
              <w:rPr>
                <w:color w:val="000000"/>
                <w:sz w:val="24"/>
                <w:szCs w:val="24"/>
                <w:lang w:val="tr-TR"/>
              </w:rPr>
              <w:t>Üniversite Tercihlerinde Dikkat Edilecek Noktalar</w:t>
            </w:r>
          </w:p>
        </w:tc>
        <w:tc>
          <w:tcPr>
            <w:tcW w:w="1954" w:type="dxa"/>
            <w:tcBorders>
              <w:top w:val="nil"/>
              <w:left w:val="nil"/>
              <w:bottom w:val="single" w:sz="4" w:space="0" w:color="auto"/>
              <w:right w:val="single" w:sz="8" w:space="0" w:color="auto"/>
            </w:tcBorders>
            <w:shd w:val="clear" w:color="auto" w:fill="auto"/>
            <w:vAlign w:val="center"/>
            <w:hideMark/>
          </w:tcPr>
          <w:p w14:paraId="38512C1F" w14:textId="77777777" w:rsidR="00E11AF4" w:rsidRPr="00E11AF4" w:rsidRDefault="00E11AF4" w:rsidP="00E11AF4">
            <w:pPr>
              <w:autoSpaceDE/>
              <w:autoSpaceDN/>
              <w:jc w:val="center"/>
              <w:rPr>
                <w:color w:val="000000"/>
                <w:sz w:val="24"/>
                <w:szCs w:val="24"/>
                <w:lang w:val="tr-TR"/>
              </w:rPr>
            </w:pPr>
            <w:r w:rsidRPr="00E11AF4">
              <w:rPr>
                <w:color w:val="000000"/>
                <w:sz w:val="24"/>
                <w:szCs w:val="24"/>
                <w:lang w:val="tr-TR"/>
              </w:rPr>
              <w:t>8 Mayıs 2018</w:t>
            </w:r>
          </w:p>
        </w:tc>
      </w:tr>
      <w:tr w:rsidR="00C2270A" w:rsidRPr="00E11AF4" w14:paraId="38512C26" w14:textId="77777777" w:rsidTr="00C2270A">
        <w:trPr>
          <w:trHeight w:val="960"/>
        </w:trPr>
        <w:tc>
          <w:tcPr>
            <w:tcW w:w="21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8512C21" w14:textId="77777777" w:rsidR="00C2270A" w:rsidRPr="00E11AF4" w:rsidRDefault="00C2270A" w:rsidP="00CD3947">
            <w:pPr>
              <w:autoSpaceDE/>
              <w:autoSpaceDN/>
              <w:jc w:val="center"/>
              <w:rPr>
                <w:color w:val="000000"/>
                <w:sz w:val="24"/>
                <w:szCs w:val="24"/>
                <w:lang w:val="tr-TR"/>
              </w:rPr>
            </w:pPr>
            <w:proofErr w:type="spellStart"/>
            <w:r w:rsidRPr="00E11AF4">
              <w:rPr>
                <w:color w:val="000000"/>
                <w:sz w:val="24"/>
                <w:szCs w:val="24"/>
                <w:lang w:val="tr-TR"/>
              </w:rPr>
              <w:t>Uzm.Psk</w:t>
            </w:r>
            <w:proofErr w:type="spellEnd"/>
            <w:r w:rsidRPr="00E11AF4">
              <w:rPr>
                <w:color w:val="000000"/>
                <w:sz w:val="24"/>
                <w:szCs w:val="24"/>
                <w:lang w:val="tr-TR"/>
              </w:rPr>
              <w:t>. Dan. Mine Kaza</w:t>
            </w:r>
            <w:r>
              <w:rPr>
                <w:color w:val="000000"/>
                <w:sz w:val="24"/>
                <w:szCs w:val="24"/>
                <w:lang w:val="tr-TR"/>
              </w:rPr>
              <w:t xml:space="preserve">k, Prof. </w:t>
            </w:r>
            <w:proofErr w:type="spellStart"/>
            <w:proofErr w:type="gramStart"/>
            <w:r>
              <w:rPr>
                <w:color w:val="000000"/>
                <w:sz w:val="24"/>
                <w:szCs w:val="24"/>
                <w:lang w:val="tr-TR"/>
              </w:rPr>
              <w:t>Dr.NerminÖzgülbaş</w:t>
            </w:r>
            <w:proofErr w:type="spellEnd"/>
            <w:proofErr w:type="gramEnd"/>
            <w:r>
              <w:rPr>
                <w:color w:val="000000"/>
                <w:sz w:val="24"/>
                <w:szCs w:val="24"/>
                <w:lang w:val="tr-TR"/>
              </w:rPr>
              <w:t xml:space="preserve">, Öğretim Görevlisi Derya </w:t>
            </w:r>
            <w:proofErr w:type="spellStart"/>
            <w:r>
              <w:rPr>
                <w:color w:val="000000"/>
                <w:sz w:val="24"/>
                <w:szCs w:val="24"/>
                <w:lang w:val="tr-TR"/>
              </w:rPr>
              <w:t>Çifçioğlu</w:t>
            </w:r>
            <w:proofErr w:type="spellEnd"/>
          </w:p>
        </w:tc>
        <w:tc>
          <w:tcPr>
            <w:tcW w:w="1819" w:type="dxa"/>
            <w:tcBorders>
              <w:top w:val="single" w:sz="4" w:space="0" w:color="auto"/>
              <w:left w:val="nil"/>
              <w:bottom w:val="single" w:sz="4" w:space="0" w:color="auto"/>
              <w:right w:val="single" w:sz="8" w:space="0" w:color="auto"/>
            </w:tcBorders>
            <w:shd w:val="clear" w:color="auto" w:fill="auto"/>
            <w:vAlign w:val="center"/>
            <w:hideMark/>
          </w:tcPr>
          <w:p w14:paraId="38512C22" w14:textId="77777777" w:rsidR="00C2270A" w:rsidRDefault="00C2270A" w:rsidP="00C2270A">
            <w:pPr>
              <w:autoSpaceDE/>
              <w:autoSpaceDN/>
              <w:rPr>
                <w:color w:val="000000"/>
                <w:sz w:val="24"/>
                <w:szCs w:val="24"/>
                <w:lang w:val="tr-TR"/>
              </w:rPr>
            </w:pPr>
            <w:r w:rsidRPr="00E11AF4">
              <w:rPr>
                <w:color w:val="000000"/>
                <w:sz w:val="24"/>
                <w:szCs w:val="24"/>
                <w:lang w:val="tr-TR"/>
              </w:rPr>
              <w:t xml:space="preserve">Kanal B – </w:t>
            </w:r>
            <w:r>
              <w:rPr>
                <w:color w:val="000000"/>
                <w:sz w:val="24"/>
                <w:szCs w:val="24"/>
                <w:lang w:val="tr-TR"/>
              </w:rPr>
              <w:t xml:space="preserve">Tanıtım ve Tercih Rehberliği </w:t>
            </w:r>
          </w:p>
          <w:p w14:paraId="38512C23" w14:textId="77777777" w:rsidR="00C2270A" w:rsidRPr="00E11AF4" w:rsidRDefault="00C2270A" w:rsidP="00C2270A">
            <w:pPr>
              <w:autoSpaceDE/>
              <w:autoSpaceDN/>
              <w:rPr>
                <w:color w:val="000000"/>
                <w:sz w:val="24"/>
                <w:szCs w:val="24"/>
                <w:lang w:val="tr-TR"/>
              </w:rPr>
            </w:pPr>
            <w:r>
              <w:rPr>
                <w:color w:val="000000"/>
                <w:sz w:val="24"/>
                <w:szCs w:val="24"/>
                <w:lang w:val="tr-TR"/>
              </w:rPr>
              <w:t>(</w:t>
            </w:r>
            <w:proofErr w:type="gramStart"/>
            <w:r>
              <w:rPr>
                <w:color w:val="000000"/>
                <w:sz w:val="24"/>
                <w:szCs w:val="24"/>
                <w:lang w:val="tr-TR"/>
              </w:rPr>
              <w:t>canlı</w:t>
            </w:r>
            <w:proofErr w:type="gramEnd"/>
            <w:r>
              <w:rPr>
                <w:color w:val="000000"/>
                <w:sz w:val="24"/>
                <w:szCs w:val="24"/>
                <w:lang w:val="tr-TR"/>
              </w:rPr>
              <w:t xml:space="preserve"> yayın)</w:t>
            </w:r>
          </w:p>
        </w:tc>
        <w:tc>
          <w:tcPr>
            <w:tcW w:w="2455" w:type="dxa"/>
            <w:tcBorders>
              <w:top w:val="single" w:sz="4" w:space="0" w:color="auto"/>
              <w:left w:val="nil"/>
              <w:bottom w:val="single" w:sz="4" w:space="0" w:color="auto"/>
              <w:right w:val="single" w:sz="8" w:space="0" w:color="auto"/>
            </w:tcBorders>
            <w:shd w:val="clear" w:color="auto" w:fill="auto"/>
            <w:vAlign w:val="center"/>
            <w:hideMark/>
          </w:tcPr>
          <w:p w14:paraId="38512C24" w14:textId="77777777" w:rsidR="00C2270A" w:rsidRPr="00E11AF4" w:rsidRDefault="00C2270A" w:rsidP="00CD3947">
            <w:pPr>
              <w:autoSpaceDE/>
              <w:autoSpaceDN/>
              <w:jc w:val="center"/>
              <w:rPr>
                <w:color w:val="000000"/>
                <w:sz w:val="24"/>
                <w:szCs w:val="24"/>
                <w:lang w:val="tr-TR"/>
              </w:rPr>
            </w:pPr>
            <w:r w:rsidRPr="00E11AF4">
              <w:rPr>
                <w:color w:val="000000"/>
                <w:sz w:val="24"/>
                <w:szCs w:val="24"/>
                <w:lang w:val="tr-TR"/>
              </w:rPr>
              <w:t>Üniversite Tercihlerinde Dikkat Edilecek Noktalar</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38512C25" w14:textId="77777777" w:rsidR="00C2270A" w:rsidRPr="00E11AF4" w:rsidRDefault="00C2270A" w:rsidP="00CD3947">
            <w:pPr>
              <w:autoSpaceDE/>
              <w:autoSpaceDN/>
              <w:jc w:val="center"/>
              <w:rPr>
                <w:color w:val="000000"/>
                <w:sz w:val="24"/>
                <w:szCs w:val="24"/>
                <w:lang w:val="tr-TR"/>
              </w:rPr>
            </w:pPr>
            <w:r>
              <w:rPr>
                <w:color w:val="000000"/>
                <w:sz w:val="24"/>
                <w:szCs w:val="24"/>
                <w:lang w:val="tr-TR"/>
              </w:rPr>
              <w:t xml:space="preserve">18 </w:t>
            </w:r>
            <w:r w:rsidRPr="00E11AF4">
              <w:rPr>
                <w:color w:val="000000"/>
                <w:sz w:val="24"/>
                <w:szCs w:val="24"/>
                <w:lang w:val="tr-TR"/>
              </w:rPr>
              <w:t>Temmuz 2019</w:t>
            </w:r>
          </w:p>
        </w:tc>
      </w:tr>
    </w:tbl>
    <w:p w14:paraId="38512C27" w14:textId="77777777" w:rsidR="00C2270A" w:rsidRDefault="00C2270A" w:rsidP="00E56DDB">
      <w:pPr>
        <w:spacing w:line="360" w:lineRule="auto"/>
        <w:jc w:val="both"/>
        <w:rPr>
          <w:b/>
          <w:sz w:val="24"/>
          <w:szCs w:val="24"/>
          <w:lang w:val="tr-TR"/>
        </w:rPr>
      </w:pPr>
    </w:p>
    <w:p w14:paraId="38512C28" w14:textId="77777777" w:rsidR="00C2270A" w:rsidRDefault="00C2270A" w:rsidP="00E56DDB">
      <w:pPr>
        <w:spacing w:line="360" w:lineRule="auto"/>
        <w:jc w:val="both"/>
        <w:rPr>
          <w:b/>
          <w:sz w:val="24"/>
          <w:szCs w:val="24"/>
          <w:lang w:val="tr-TR"/>
        </w:rPr>
      </w:pPr>
    </w:p>
    <w:p w14:paraId="38512C29" w14:textId="77777777" w:rsidR="00E56DDB" w:rsidRPr="00A52EE5" w:rsidRDefault="00CB3B94" w:rsidP="00E56DDB">
      <w:pPr>
        <w:spacing w:line="360" w:lineRule="auto"/>
        <w:jc w:val="both"/>
        <w:rPr>
          <w:b/>
          <w:sz w:val="24"/>
          <w:szCs w:val="24"/>
          <w:lang w:val="tr-TR"/>
        </w:rPr>
      </w:pPr>
      <w:r>
        <w:rPr>
          <w:b/>
          <w:sz w:val="24"/>
          <w:szCs w:val="24"/>
          <w:lang w:val="tr-TR"/>
        </w:rPr>
        <w:lastRenderedPageBreak/>
        <w:t>5.3 2018</w:t>
      </w:r>
      <w:r w:rsidR="00E56DDB" w:rsidRPr="00A52EE5">
        <w:rPr>
          <w:b/>
          <w:sz w:val="24"/>
          <w:szCs w:val="24"/>
          <w:lang w:val="tr-TR"/>
        </w:rPr>
        <w:t xml:space="preserve"> Yılı Öğrenci Seçme ve Yerleştirme (ÖSYS) Tercih Rehberliği Çalışmaları</w:t>
      </w:r>
    </w:p>
    <w:p w14:paraId="38512C2A" w14:textId="77777777" w:rsidR="00A97142" w:rsidRPr="00A52EE5" w:rsidRDefault="00A97142" w:rsidP="00E56DDB">
      <w:pPr>
        <w:spacing w:line="360" w:lineRule="auto"/>
        <w:jc w:val="both"/>
        <w:rPr>
          <w:b/>
          <w:sz w:val="24"/>
          <w:szCs w:val="24"/>
          <w:lang w:val="tr-TR"/>
        </w:rPr>
      </w:pPr>
    </w:p>
    <w:p w14:paraId="38512C2B" w14:textId="77777777" w:rsidR="0079280C" w:rsidRPr="0026167D" w:rsidRDefault="00E11AF4" w:rsidP="0079280C">
      <w:pPr>
        <w:pStyle w:val="ListeParagraf"/>
        <w:numPr>
          <w:ilvl w:val="0"/>
          <w:numId w:val="6"/>
        </w:numPr>
        <w:spacing w:line="360" w:lineRule="auto"/>
        <w:jc w:val="both"/>
        <w:rPr>
          <w:b/>
          <w:bCs/>
          <w:sz w:val="24"/>
          <w:szCs w:val="24"/>
          <w:lang w:val="tr-TR"/>
        </w:rPr>
      </w:pPr>
      <w:r>
        <w:rPr>
          <w:sz w:val="24"/>
          <w:szCs w:val="24"/>
          <w:lang w:val="tr-TR"/>
        </w:rPr>
        <w:t>17</w:t>
      </w:r>
      <w:r w:rsidR="0079280C">
        <w:rPr>
          <w:sz w:val="24"/>
          <w:szCs w:val="24"/>
          <w:lang w:val="tr-TR"/>
        </w:rPr>
        <w:t xml:space="preserve"> Temmuz </w:t>
      </w:r>
      <w:r w:rsidR="008328CC">
        <w:rPr>
          <w:sz w:val="24"/>
          <w:szCs w:val="24"/>
          <w:lang w:val="tr-TR"/>
        </w:rPr>
        <w:t>–</w:t>
      </w:r>
      <w:r w:rsidR="0079280C" w:rsidRPr="00C82A5A">
        <w:rPr>
          <w:sz w:val="24"/>
          <w:szCs w:val="24"/>
          <w:lang w:val="tr-TR"/>
        </w:rPr>
        <w:t xml:space="preserve"> </w:t>
      </w:r>
      <w:r>
        <w:rPr>
          <w:sz w:val="24"/>
          <w:szCs w:val="24"/>
          <w:lang w:val="tr-TR"/>
        </w:rPr>
        <w:t>29</w:t>
      </w:r>
      <w:r w:rsidR="008328CC">
        <w:rPr>
          <w:sz w:val="24"/>
          <w:szCs w:val="24"/>
          <w:lang w:val="tr-TR"/>
        </w:rPr>
        <w:t xml:space="preserve"> </w:t>
      </w:r>
      <w:r>
        <w:rPr>
          <w:sz w:val="24"/>
          <w:szCs w:val="24"/>
          <w:lang w:val="tr-TR"/>
        </w:rPr>
        <w:t>Temmuz</w:t>
      </w:r>
      <w:r w:rsidR="0079280C">
        <w:rPr>
          <w:sz w:val="24"/>
          <w:szCs w:val="24"/>
          <w:lang w:val="tr-TR"/>
        </w:rPr>
        <w:t xml:space="preserve"> 201</w:t>
      </w:r>
      <w:r>
        <w:rPr>
          <w:sz w:val="24"/>
          <w:szCs w:val="24"/>
          <w:lang w:val="tr-TR"/>
        </w:rPr>
        <w:t>9</w:t>
      </w:r>
      <w:r w:rsidR="0079280C" w:rsidRPr="00C82A5A">
        <w:rPr>
          <w:sz w:val="24"/>
          <w:szCs w:val="24"/>
          <w:lang w:val="tr-TR"/>
        </w:rPr>
        <w:t xml:space="preserve"> tarihleri arasında </w:t>
      </w:r>
      <w:r w:rsidR="0079280C">
        <w:rPr>
          <w:sz w:val="24"/>
          <w:szCs w:val="24"/>
          <w:lang w:val="tr-TR"/>
        </w:rPr>
        <w:t>Tanıtım Günleri kapsamında gerçekleştirilecek olan</w:t>
      </w:r>
      <w:r w:rsidR="0079280C" w:rsidRPr="00C82A5A">
        <w:rPr>
          <w:sz w:val="24"/>
          <w:szCs w:val="24"/>
          <w:lang w:val="tr-TR"/>
        </w:rPr>
        <w:t xml:space="preserve"> Tercih Rehberliği</w:t>
      </w:r>
      <w:r w:rsidR="0079280C" w:rsidRPr="0026167D">
        <w:rPr>
          <w:sz w:val="24"/>
          <w:szCs w:val="24"/>
          <w:lang w:val="tr-TR"/>
        </w:rPr>
        <w:t xml:space="preserve"> çalışmasın</w:t>
      </w:r>
      <w:r w:rsidR="0079280C">
        <w:rPr>
          <w:sz w:val="24"/>
          <w:szCs w:val="24"/>
          <w:lang w:val="tr-TR"/>
        </w:rPr>
        <w:t xml:space="preserve">da görev almak üzere başvuruda bulunan öğrencilerle ön görüşme yapılarak süreçte çalışacak akran rehberleri belirlenmiştir. </w:t>
      </w:r>
    </w:p>
    <w:p w14:paraId="38512C2C" w14:textId="77777777" w:rsidR="004D3C24" w:rsidRPr="0026167D" w:rsidRDefault="00F34135" w:rsidP="004D3C24">
      <w:pPr>
        <w:pStyle w:val="ListeParagraf"/>
        <w:numPr>
          <w:ilvl w:val="0"/>
          <w:numId w:val="6"/>
        </w:numPr>
        <w:spacing w:line="360" w:lineRule="auto"/>
        <w:jc w:val="both"/>
        <w:rPr>
          <w:b/>
          <w:bCs/>
          <w:sz w:val="24"/>
          <w:szCs w:val="24"/>
          <w:lang w:val="tr-TR"/>
        </w:rPr>
      </w:pPr>
      <w:r>
        <w:rPr>
          <w:sz w:val="24"/>
          <w:szCs w:val="24"/>
          <w:lang w:val="tr-TR"/>
        </w:rPr>
        <w:t>201</w:t>
      </w:r>
      <w:r w:rsidR="0047044B">
        <w:rPr>
          <w:sz w:val="24"/>
          <w:szCs w:val="24"/>
          <w:lang w:val="tr-TR"/>
        </w:rPr>
        <w:t>8</w:t>
      </w:r>
      <w:r>
        <w:rPr>
          <w:sz w:val="24"/>
          <w:szCs w:val="24"/>
          <w:lang w:val="tr-TR"/>
        </w:rPr>
        <w:t>-201</w:t>
      </w:r>
      <w:r w:rsidR="0047044B">
        <w:rPr>
          <w:sz w:val="24"/>
          <w:szCs w:val="24"/>
          <w:lang w:val="tr-TR"/>
        </w:rPr>
        <w:t>9</w:t>
      </w:r>
      <w:r>
        <w:rPr>
          <w:sz w:val="24"/>
          <w:szCs w:val="24"/>
          <w:lang w:val="tr-TR"/>
        </w:rPr>
        <w:t xml:space="preserve"> eğitim-</w:t>
      </w:r>
      <w:r w:rsidR="004D3C24">
        <w:rPr>
          <w:sz w:val="24"/>
          <w:szCs w:val="24"/>
          <w:lang w:val="tr-TR"/>
        </w:rPr>
        <w:t>öğretim yılı Başkent Üniversitesi Tanıtım Günleri kapsamında görev alacak akran rehberler</w:t>
      </w:r>
      <w:r w:rsidR="005A0FB9">
        <w:rPr>
          <w:sz w:val="24"/>
          <w:szCs w:val="24"/>
          <w:lang w:val="tr-TR"/>
        </w:rPr>
        <w:t xml:space="preserve"> ve Başkent Üniversitesi Kazan Meslek Yüksekokulu ve Anadolu OSB Meslek Yüksekokulundan 3 öğretim görevlisi ile beraber sürecin planlanması</w:t>
      </w:r>
      <w:r w:rsidR="004D3C24" w:rsidRPr="0026167D">
        <w:rPr>
          <w:sz w:val="24"/>
          <w:szCs w:val="24"/>
          <w:lang w:val="tr-TR"/>
        </w:rPr>
        <w:t xml:space="preserve"> üzerine </w:t>
      </w:r>
      <w:r w:rsidR="0047044B">
        <w:rPr>
          <w:sz w:val="24"/>
          <w:szCs w:val="24"/>
          <w:lang w:val="tr-TR"/>
        </w:rPr>
        <w:t>1</w:t>
      </w:r>
      <w:r w:rsidR="004D3C24" w:rsidRPr="0026167D">
        <w:rPr>
          <w:sz w:val="24"/>
          <w:szCs w:val="24"/>
          <w:lang w:val="tr-TR"/>
        </w:rPr>
        <w:t>2 Temmuz 201</w:t>
      </w:r>
      <w:r w:rsidR="0047044B">
        <w:rPr>
          <w:sz w:val="24"/>
          <w:szCs w:val="24"/>
          <w:lang w:val="tr-TR"/>
        </w:rPr>
        <w:t xml:space="preserve">9 günü </w:t>
      </w:r>
      <w:r w:rsidR="004D3C24" w:rsidRPr="0026167D">
        <w:rPr>
          <w:sz w:val="24"/>
          <w:szCs w:val="24"/>
          <w:lang w:val="tr-TR"/>
        </w:rPr>
        <w:t>0</w:t>
      </w:r>
      <w:r w:rsidR="0047044B">
        <w:rPr>
          <w:sz w:val="24"/>
          <w:szCs w:val="24"/>
          <w:lang w:val="tr-TR"/>
        </w:rPr>
        <w:t>9</w:t>
      </w:r>
      <w:r w:rsidR="004D3C24" w:rsidRPr="0026167D">
        <w:rPr>
          <w:sz w:val="24"/>
          <w:szCs w:val="24"/>
          <w:lang w:val="tr-TR"/>
        </w:rPr>
        <w:t>:</w:t>
      </w:r>
      <w:r w:rsidR="0047044B">
        <w:rPr>
          <w:sz w:val="24"/>
          <w:szCs w:val="24"/>
          <w:lang w:val="tr-TR"/>
        </w:rPr>
        <w:t>3</w:t>
      </w:r>
      <w:r w:rsidR="004D3C24" w:rsidRPr="0026167D">
        <w:rPr>
          <w:sz w:val="24"/>
          <w:szCs w:val="24"/>
          <w:lang w:val="tr-TR"/>
        </w:rPr>
        <w:t>0-1</w:t>
      </w:r>
      <w:r w:rsidR="0047044B">
        <w:rPr>
          <w:sz w:val="24"/>
          <w:szCs w:val="24"/>
          <w:lang w:val="tr-TR"/>
        </w:rPr>
        <w:t>6</w:t>
      </w:r>
      <w:r w:rsidR="004D3C24" w:rsidRPr="0026167D">
        <w:rPr>
          <w:sz w:val="24"/>
          <w:szCs w:val="24"/>
          <w:lang w:val="tr-TR"/>
        </w:rPr>
        <w:t xml:space="preserve">:00 saatleri arasında toplantı düzenlenmiştir.  Toplantıya 5 uzman ve </w:t>
      </w:r>
      <w:r w:rsidR="0047044B">
        <w:rPr>
          <w:sz w:val="24"/>
          <w:szCs w:val="24"/>
          <w:lang w:val="tr-TR"/>
        </w:rPr>
        <w:t>26</w:t>
      </w:r>
      <w:r w:rsidR="004D3C24" w:rsidRPr="0026167D">
        <w:rPr>
          <w:sz w:val="24"/>
          <w:szCs w:val="24"/>
          <w:lang w:val="tr-TR"/>
        </w:rPr>
        <w:t xml:space="preserve"> akran rehberi katılmıştır. Toplantıda süreçle ilgili planlamalar yapılmış, kullanılacak olan tercih robotuna yönelik eğitim verilmiştir. </w:t>
      </w:r>
    </w:p>
    <w:p w14:paraId="38512C2D" w14:textId="77777777" w:rsidR="00CA375C" w:rsidRPr="00CA375C" w:rsidRDefault="003749E7" w:rsidP="00CB3B94">
      <w:pPr>
        <w:pStyle w:val="ListeParagraf"/>
        <w:numPr>
          <w:ilvl w:val="0"/>
          <w:numId w:val="6"/>
        </w:numPr>
        <w:spacing w:line="360" w:lineRule="auto"/>
        <w:jc w:val="both"/>
        <w:rPr>
          <w:sz w:val="24"/>
          <w:szCs w:val="24"/>
          <w:lang w:val="tr-TR"/>
        </w:rPr>
      </w:pPr>
      <w:r>
        <w:rPr>
          <w:sz w:val="24"/>
          <w:szCs w:val="24"/>
          <w:lang w:val="tr-TR"/>
        </w:rPr>
        <w:t xml:space="preserve">17 </w:t>
      </w:r>
      <w:proofErr w:type="gramStart"/>
      <w:r>
        <w:rPr>
          <w:sz w:val="24"/>
          <w:szCs w:val="24"/>
          <w:lang w:val="tr-TR"/>
        </w:rPr>
        <w:t xml:space="preserve">Temmuz </w:t>
      </w:r>
      <w:r w:rsidRPr="00C82A5A">
        <w:rPr>
          <w:sz w:val="24"/>
          <w:szCs w:val="24"/>
          <w:lang w:val="tr-TR"/>
        </w:rPr>
        <w:t>-</w:t>
      </w:r>
      <w:proofErr w:type="gramEnd"/>
      <w:r w:rsidRPr="00C82A5A">
        <w:rPr>
          <w:sz w:val="24"/>
          <w:szCs w:val="24"/>
          <w:lang w:val="tr-TR"/>
        </w:rPr>
        <w:t xml:space="preserve"> </w:t>
      </w:r>
      <w:r>
        <w:rPr>
          <w:sz w:val="24"/>
          <w:szCs w:val="24"/>
          <w:lang w:val="tr-TR"/>
        </w:rPr>
        <w:t xml:space="preserve">29Temmuz 2019 </w:t>
      </w:r>
      <w:r w:rsidR="00E56DDB" w:rsidRPr="00A52EE5">
        <w:rPr>
          <w:sz w:val="24"/>
          <w:szCs w:val="24"/>
          <w:lang w:val="tr-TR"/>
        </w:rPr>
        <w:t xml:space="preserve">tarihleri arasında randevu alan ve üniversite tanıtımına gelen toplam </w:t>
      </w:r>
      <w:r w:rsidR="00CA375C" w:rsidRPr="00CA375C">
        <w:rPr>
          <w:sz w:val="24"/>
          <w:szCs w:val="24"/>
          <w:lang w:val="tr-TR"/>
        </w:rPr>
        <w:t>1</w:t>
      </w:r>
      <w:r>
        <w:rPr>
          <w:sz w:val="24"/>
          <w:szCs w:val="24"/>
          <w:lang w:val="tr-TR"/>
        </w:rPr>
        <w:t>111</w:t>
      </w:r>
      <w:r w:rsidR="00CA375C" w:rsidRPr="00CA375C">
        <w:rPr>
          <w:sz w:val="24"/>
          <w:szCs w:val="24"/>
          <w:lang w:val="tr-TR"/>
        </w:rPr>
        <w:t xml:space="preserve"> kişiye yüz yüze, </w:t>
      </w:r>
      <w:r>
        <w:rPr>
          <w:sz w:val="24"/>
          <w:szCs w:val="24"/>
          <w:lang w:val="tr-TR"/>
        </w:rPr>
        <w:t xml:space="preserve">313 </w:t>
      </w:r>
      <w:r w:rsidR="00CA375C" w:rsidRPr="00CA375C">
        <w:rPr>
          <w:sz w:val="24"/>
          <w:szCs w:val="24"/>
          <w:lang w:val="tr-TR"/>
        </w:rPr>
        <w:t xml:space="preserve">kişiye telefon ile olmak üzere toplam </w:t>
      </w:r>
      <w:r>
        <w:rPr>
          <w:sz w:val="24"/>
          <w:szCs w:val="24"/>
          <w:lang w:val="tr-TR"/>
        </w:rPr>
        <w:t>14</w:t>
      </w:r>
      <w:r w:rsidR="00CA375C" w:rsidRPr="00CA375C">
        <w:rPr>
          <w:sz w:val="24"/>
          <w:szCs w:val="24"/>
          <w:lang w:val="tr-TR"/>
        </w:rPr>
        <w:t xml:space="preserve">24 kişiye tercih danışmanlığı hizmeti verilmiştir. </w:t>
      </w:r>
    </w:p>
    <w:p w14:paraId="38512C2E" w14:textId="3BF895D4" w:rsidR="0038292D" w:rsidRPr="00CB2C99" w:rsidRDefault="00E56DDB" w:rsidP="002A2DCB">
      <w:pPr>
        <w:pStyle w:val="ListeParagraf"/>
        <w:numPr>
          <w:ilvl w:val="0"/>
          <w:numId w:val="6"/>
        </w:numPr>
        <w:spacing w:line="360" w:lineRule="auto"/>
        <w:jc w:val="both"/>
        <w:rPr>
          <w:sz w:val="24"/>
          <w:szCs w:val="24"/>
          <w:lang w:val="tr-TR"/>
        </w:rPr>
      </w:pPr>
      <w:r w:rsidRPr="00A52EE5">
        <w:rPr>
          <w:sz w:val="24"/>
          <w:szCs w:val="24"/>
          <w:lang w:val="tr-TR"/>
        </w:rPr>
        <w:t xml:space="preserve">Üniversite adaylarına üniversitelerin işleyişi hakkında genel bilgi verilmiş, ilgi, yetenek ve değerleri dikkate alınarak tercih listelerini oluşturmalarına yardımcı olunmuş ve gerekli mesleki yönlendirme yapılmıştır. </w:t>
      </w:r>
      <w:proofErr w:type="spellStart"/>
      <w:r w:rsidRPr="00A52EE5">
        <w:rPr>
          <w:sz w:val="24"/>
          <w:szCs w:val="24"/>
          <w:lang w:val="tr-TR"/>
        </w:rPr>
        <w:t>Akbim</w:t>
      </w:r>
      <w:proofErr w:type="spellEnd"/>
      <w:r w:rsidRPr="00A52EE5">
        <w:rPr>
          <w:sz w:val="24"/>
          <w:szCs w:val="24"/>
          <w:lang w:val="tr-TR"/>
        </w:rPr>
        <w:t xml:space="preserve"> Yazılım Şirketi’nden alınan istatistiklere göre </w:t>
      </w:r>
      <w:r w:rsidRPr="00CB2C99">
        <w:rPr>
          <w:sz w:val="24"/>
          <w:szCs w:val="24"/>
          <w:lang w:val="tr-TR"/>
        </w:rPr>
        <w:t xml:space="preserve">Başkent Üniversitesi bölümlerine öğrencilerin tercih listelerinde toplam </w:t>
      </w:r>
      <w:r w:rsidR="00CB2C99">
        <w:rPr>
          <w:sz w:val="24"/>
          <w:szCs w:val="24"/>
          <w:lang w:val="tr-TR"/>
        </w:rPr>
        <w:t>6626</w:t>
      </w:r>
      <w:r w:rsidRPr="00CB2C99">
        <w:rPr>
          <w:sz w:val="24"/>
          <w:szCs w:val="24"/>
          <w:lang w:val="tr-TR"/>
        </w:rPr>
        <w:t>kere yer verilmiştir.</w:t>
      </w:r>
      <w:r w:rsidR="00CB2C99">
        <w:rPr>
          <w:sz w:val="24"/>
          <w:szCs w:val="24"/>
          <w:lang w:val="tr-TR"/>
        </w:rPr>
        <w:t xml:space="preserve"> Bunu da sırayla 1627 ile Atılım Üniversitesi ve 1432 Ufuk Üniversitesi izlemiştir.</w:t>
      </w:r>
      <w:r w:rsidR="002E2485">
        <w:rPr>
          <w:sz w:val="24"/>
          <w:szCs w:val="24"/>
          <w:lang w:val="tr-TR"/>
        </w:rPr>
        <w:t xml:space="preserve"> </w:t>
      </w:r>
      <w:proofErr w:type="gramStart"/>
      <w:r w:rsidR="00CB2C99">
        <w:rPr>
          <w:sz w:val="24"/>
          <w:szCs w:val="24"/>
          <w:lang w:val="tr-TR"/>
        </w:rPr>
        <w:t>Ayrıca</w:t>
      </w:r>
      <w:proofErr w:type="gramEnd"/>
      <w:r w:rsidR="00CB2C99">
        <w:rPr>
          <w:sz w:val="24"/>
          <w:szCs w:val="24"/>
          <w:lang w:val="tr-TR"/>
        </w:rPr>
        <w:t xml:space="preserve">, tercih rehberliği alan öğrenciler en çok Hukuk (2090), Tıp (1654) ve İşletme (1626) programlarını tercih etmişlerdir.   </w:t>
      </w:r>
    </w:p>
    <w:p w14:paraId="38512C2F" w14:textId="5D6A4FBE" w:rsidR="002A2DCB" w:rsidRPr="00A52EE5" w:rsidRDefault="006966B3" w:rsidP="002A2DCB">
      <w:pPr>
        <w:pStyle w:val="ListeParagraf"/>
        <w:numPr>
          <w:ilvl w:val="0"/>
          <w:numId w:val="6"/>
        </w:numPr>
        <w:spacing w:line="360" w:lineRule="auto"/>
        <w:jc w:val="both"/>
        <w:rPr>
          <w:sz w:val="24"/>
          <w:szCs w:val="24"/>
          <w:lang w:val="tr-TR"/>
        </w:rPr>
      </w:pPr>
      <w:r>
        <w:rPr>
          <w:sz w:val="24"/>
          <w:szCs w:val="24"/>
          <w:lang w:val="tr-TR"/>
        </w:rPr>
        <w:t>22-23Temmuz</w:t>
      </w:r>
      <w:r w:rsidR="0038292D">
        <w:rPr>
          <w:sz w:val="24"/>
          <w:szCs w:val="24"/>
          <w:lang w:val="tr-TR"/>
        </w:rPr>
        <w:t xml:space="preserve"> 201</w:t>
      </w:r>
      <w:r>
        <w:rPr>
          <w:sz w:val="24"/>
          <w:szCs w:val="24"/>
          <w:lang w:val="tr-TR"/>
        </w:rPr>
        <w:t>9</w:t>
      </w:r>
      <w:r w:rsidR="0038292D">
        <w:rPr>
          <w:sz w:val="24"/>
          <w:szCs w:val="24"/>
          <w:lang w:val="tr-TR"/>
        </w:rPr>
        <w:t xml:space="preserve"> tarihlerinde </w:t>
      </w:r>
      <w:r w:rsidR="00A420FC" w:rsidRPr="00A52EE5">
        <w:rPr>
          <w:sz w:val="24"/>
          <w:szCs w:val="24"/>
          <w:lang w:val="tr-TR"/>
        </w:rPr>
        <w:t>Başkent Üniversitesi Özel Ayşe</w:t>
      </w:r>
      <w:r w:rsidR="002E2485">
        <w:rPr>
          <w:sz w:val="24"/>
          <w:szCs w:val="24"/>
          <w:lang w:val="tr-TR"/>
        </w:rPr>
        <w:t xml:space="preserve"> </w:t>
      </w:r>
      <w:r w:rsidR="00A420FC" w:rsidRPr="00A52EE5">
        <w:rPr>
          <w:sz w:val="24"/>
          <w:szCs w:val="24"/>
          <w:lang w:val="tr-TR"/>
        </w:rPr>
        <w:t xml:space="preserve">abla Okulları öğrencilerine </w:t>
      </w:r>
      <w:r w:rsidR="00D74539">
        <w:rPr>
          <w:sz w:val="24"/>
          <w:szCs w:val="24"/>
          <w:lang w:val="tr-TR"/>
        </w:rPr>
        <w:t>üniversitemizde</w:t>
      </w:r>
      <w:r w:rsidR="002E2485">
        <w:rPr>
          <w:sz w:val="24"/>
          <w:szCs w:val="24"/>
          <w:lang w:val="tr-TR"/>
        </w:rPr>
        <w:t xml:space="preserve"> </w:t>
      </w:r>
      <w:r w:rsidR="00A420FC" w:rsidRPr="00A52EE5">
        <w:rPr>
          <w:sz w:val="24"/>
          <w:szCs w:val="24"/>
          <w:lang w:val="tr-TR"/>
        </w:rPr>
        <w:t>tercih rehberliği hizmeti sunulmuştur.</w:t>
      </w:r>
    </w:p>
    <w:p w14:paraId="38512C30" w14:textId="77777777" w:rsidR="00E56DDB" w:rsidRPr="00A52EE5" w:rsidRDefault="003749E7" w:rsidP="00E56DDB">
      <w:pPr>
        <w:pStyle w:val="ListeParagraf"/>
        <w:numPr>
          <w:ilvl w:val="0"/>
          <w:numId w:val="6"/>
        </w:numPr>
        <w:spacing w:line="360" w:lineRule="auto"/>
        <w:jc w:val="both"/>
        <w:rPr>
          <w:b/>
          <w:sz w:val="24"/>
          <w:szCs w:val="24"/>
          <w:lang w:val="tr-TR"/>
        </w:rPr>
      </w:pPr>
      <w:r>
        <w:rPr>
          <w:sz w:val="24"/>
          <w:szCs w:val="24"/>
          <w:lang w:val="tr-TR"/>
        </w:rPr>
        <w:t xml:space="preserve">Uzm. </w:t>
      </w:r>
      <w:proofErr w:type="spellStart"/>
      <w:r w:rsidR="00E56DDB" w:rsidRPr="00A52EE5">
        <w:rPr>
          <w:sz w:val="24"/>
          <w:szCs w:val="24"/>
          <w:lang w:val="tr-TR"/>
        </w:rPr>
        <w:t>Psk</w:t>
      </w:r>
      <w:proofErr w:type="spellEnd"/>
      <w:r w:rsidR="00E56DDB" w:rsidRPr="00A52EE5">
        <w:rPr>
          <w:sz w:val="24"/>
          <w:szCs w:val="24"/>
          <w:lang w:val="tr-TR"/>
        </w:rPr>
        <w:t xml:space="preserve">. </w:t>
      </w:r>
      <w:r w:rsidR="006966B3">
        <w:rPr>
          <w:sz w:val="24"/>
          <w:szCs w:val="24"/>
          <w:lang w:val="tr-TR"/>
        </w:rPr>
        <w:t xml:space="preserve">İpek Armutlu </w:t>
      </w:r>
      <w:r w:rsidR="00E56DDB" w:rsidRPr="00A52EE5">
        <w:rPr>
          <w:sz w:val="24"/>
          <w:szCs w:val="24"/>
          <w:lang w:val="tr-TR"/>
        </w:rPr>
        <w:t xml:space="preserve">ve </w:t>
      </w:r>
      <w:r>
        <w:rPr>
          <w:sz w:val="24"/>
          <w:szCs w:val="24"/>
          <w:lang w:val="tr-TR"/>
        </w:rPr>
        <w:t>1</w:t>
      </w:r>
      <w:r w:rsidR="00E56DDB" w:rsidRPr="00A52EE5">
        <w:rPr>
          <w:sz w:val="24"/>
          <w:szCs w:val="24"/>
          <w:lang w:val="tr-TR"/>
        </w:rPr>
        <w:t xml:space="preserve"> akran rehber öğrenci </w:t>
      </w:r>
      <w:r w:rsidR="006966B3">
        <w:rPr>
          <w:sz w:val="24"/>
          <w:szCs w:val="24"/>
          <w:lang w:val="tr-TR"/>
        </w:rPr>
        <w:t>20-21Temmuz</w:t>
      </w:r>
      <w:r w:rsidR="00E56DDB" w:rsidRPr="00A52EE5">
        <w:rPr>
          <w:sz w:val="24"/>
          <w:szCs w:val="24"/>
          <w:lang w:val="tr-TR"/>
        </w:rPr>
        <w:t xml:space="preserve"> 201</w:t>
      </w:r>
      <w:r w:rsidR="006966B3">
        <w:rPr>
          <w:sz w:val="24"/>
          <w:szCs w:val="24"/>
          <w:lang w:val="tr-TR"/>
        </w:rPr>
        <w:t>9</w:t>
      </w:r>
      <w:r w:rsidR="00E56DDB" w:rsidRPr="00A52EE5">
        <w:rPr>
          <w:sz w:val="24"/>
          <w:szCs w:val="24"/>
          <w:lang w:val="tr-TR"/>
        </w:rPr>
        <w:t xml:space="preserve"> tarihlerinde Adana’da </w:t>
      </w:r>
      <w:r w:rsidR="00E03017" w:rsidRPr="00A52EE5">
        <w:rPr>
          <w:sz w:val="24"/>
          <w:szCs w:val="24"/>
          <w:lang w:val="tr-TR"/>
        </w:rPr>
        <w:t xml:space="preserve">Başkent Üniversitesi Özel </w:t>
      </w:r>
      <w:r w:rsidR="00E56DDB" w:rsidRPr="00A52EE5">
        <w:rPr>
          <w:sz w:val="24"/>
          <w:szCs w:val="24"/>
          <w:lang w:val="tr-TR"/>
        </w:rPr>
        <w:t xml:space="preserve">Başkent Okulları’na da tercih rehberliği hizmeti </w:t>
      </w:r>
      <w:r w:rsidR="002E19BD">
        <w:rPr>
          <w:sz w:val="24"/>
          <w:szCs w:val="24"/>
          <w:lang w:val="tr-TR"/>
        </w:rPr>
        <w:t>vermişti</w:t>
      </w:r>
      <w:r w:rsidR="00E56DDB" w:rsidRPr="00A52EE5">
        <w:rPr>
          <w:sz w:val="24"/>
          <w:szCs w:val="24"/>
          <w:lang w:val="tr-TR"/>
        </w:rPr>
        <w:t>r.</w:t>
      </w:r>
    </w:p>
    <w:p w14:paraId="38512C31" w14:textId="77777777" w:rsidR="00E56DDB" w:rsidRDefault="00E56DDB" w:rsidP="00E56DDB">
      <w:pPr>
        <w:spacing w:line="360" w:lineRule="auto"/>
        <w:ind w:left="360"/>
        <w:jc w:val="both"/>
        <w:rPr>
          <w:b/>
          <w:bCs/>
          <w:sz w:val="24"/>
          <w:szCs w:val="24"/>
          <w:lang w:val="tr-TR"/>
        </w:rPr>
      </w:pPr>
    </w:p>
    <w:p w14:paraId="38512C32" w14:textId="77777777" w:rsidR="00CB2C99" w:rsidRDefault="00CB2C99" w:rsidP="00E56DDB">
      <w:pPr>
        <w:spacing w:line="360" w:lineRule="auto"/>
        <w:ind w:left="360"/>
        <w:jc w:val="both"/>
        <w:rPr>
          <w:b/>
          <w:bCs/>
          <w:sz w:val="24"/>
          <w:szCs w:val="24"/>
          <w:lang w:val="tr-TR"/>
        </w:rPr>
      </w:pPr>
    </w:p>
    <w:p w14:paraId="38512C33" w14:textId="77777777" w:rsidR="00CB2C99" w:rsidRDefault="00CB2C99" w:rsidP="00E56DDB">
      <w:pPr>
        <w:spacing w:line="360" w:lineRule="auto"/>
        <w:ind w:left="360"/>
        <w:jc w:val="both"/>
        <w:rPr>
          <w:b/>
          <w:bCs/>
          <w:sz w:val="24"/>
          <w:szCs w:val="24"/>
          <w:lang w:val="tr-TR"/>
        </w:rPr>
      </w:pPr>
    </w:p>
    <w:p w14:paraId="38512C34" w14:textId="77777777" w:rsidR="00CB2C99" w:rsidRPr="00A52EE5" w:rsidRDefault="00CB2C99" w:rsidP="00E56DDB">
      <w:pPr>
        <w:spacing w:line="360" w:lineRule="auto"/>
        <w:ind w:left="360"/>
        <w:jc w:val="both"/>
        <w:rPr>
          <w:b/>
          <w:bCs/>
          <w:sz w:val="24"/>
          <w:szCs w:val="24"/>
          <w:lang w:val="tr-TR"/>
        </w:rPr>
      </w:pPr>
    </w:p>
    <w:p w14:paraId="38512C35" w14:textId="77777777" w:rsidR="00E037E6" w:rsidRPr="00A52EE5" w:rsidRDefault="00E037E6" w:rsidP="00E037E6">
      <w:pPr>
        <w:tabs>
          <w:tab w:val="left" w:pos="180"/>
        </w:tabs>
        <w:spacing w:before="120" w:after="120" w:line="360" w:lineRule="auto"/>
        <w:jc w:val="both"/>
        <w:rPr>
          <w:b/>
          <w:bCs/>
          <w:sz w:val="24"/>
          <w:szCs w:val="24"/>
          <w:lang w:val="tr-TR"/>
        </w:rPr>
      </w:pPr>
      <w:r w:rsidRPr="00A52EE5">
        <w:rPr>
          <w:b/>
          <w:bCs/>
          <w:sz w:val="24"/>
          <w:szCs w:val="24"/>
          <w:lang w:val="tr-TR"/>
        </w:rPr>
        <w:lastRenderedPageBreak/>
        <w:t xml:space="preserve">6) MESLEKİ BİLGİLENDİRME ÇALIŞMALARI </w:t>
      </w:r>
    </w:p>
    <w:p w14:paraId="38512C36" w14:textId="77777777" w:rsidR="00E037E6" w:rsidRPr="00A52EE5" w:rsidRDefault="007763C0" w:rsidP="00E037E6">
      <w:pPr>
        <w:tabs>
          <w:tab w:val="left" w:pos="180"/>
        </w:tabs>
        <w:spacing w:before="120" w:after="120" w:line="360" w:lineRule="auto"/>
        <w:jc w:val="both"/>
        <w:rPr>
          <w:bCs/>
          <w:sz w:val="24"/>
          <w:szCs w:val="24"/>
          <w:lang w:val="tr-TR"/>
        </w:rPr>
      </w:pPr>
      <w:r>
        <w:rPr>
          <w:bCs/>
          <w:sz w:val="24"/>
          <w:szCs w:val="24"/>
          <w:lang w:val="tr-TR"/>
        </w:rPr>
        <w:tab/>
      </w:r>
      <w:r>
        <w:rPr>
          <w:bCs/>
          <w:sz w:val="24"/>
          <w:szCs w:val="24"/>
          <w:lang w:val="tr-TR"/>
        </w:rPr>
        <w:tab/>
      </w:r>
      <w:r w:rsidR="00E037E6" w:rsidRPr="00A52EE5">
        <w:rPr>
          <w:bCs/>
          <w:sz w:val="24"/>
          <w:szCs w:val="24"/>
          <w:lang w:val="tr-TR"/>
        </w:rPr>
        <w:t>Mesleki bilgilendirme çalışmaları kapsamında PDRM, psikolojik danışma ve rehberlik alanında bilgilendirmeler yapmaktadır. Ayrıca uzmanlar derslere konuk olarak katılmakta ve deneyimlerini paylaşmaktadır. Aşağıda güz dönemindeki mesleki bilgilendirmeler hakkında ayrıntılı bilgi verilmektedir.</w:t>
      </w:r>
    </w:p>
    <w:p w14:paraId="38512C37" w14:textId="77777777" w:rsidR="003F39B1" w:rsidRDefault="003F39B1" w:rsidP="00E037E6">
      <w:pPr>
        <w:spacing w:line="360" w:lineRule="auto"/>
        <w:jc w:val="both"/>
        <w:rPr>
          <w:b/>
          <w:sz w:val="24"/>
          <w:szCs w:val="24"/>
          <w:lang w:val="tr-TR"/>
        </w:rPr>
      </w:pPr>
    </w:p>
    <w:p w14:paraId="38512C38" w14:textId="77777777" w:rsidR="00E037E6" w:rsidRPr="00A52EE5" w:rsidRDefault="00E037E6" w:rsidP="00E037E6">
      <w:pPr>
        <w:spacing w:line="360" w:lineRule="auto"/>
        <w:jc w:val="both"/>
        <w:rPr>
          <w:b/>
          <w:sz w:val="24"/>
          <w:szCs w:val="24"/>
          <w:lang w:val="tr-TR"/>
        </w:rPr>
      </w:pPr>
      <w:r w:rsidRPr="00A52EE5">
        <w:rPr>
          <w:b/>
          <w:sz w:val="24"/>
          <w:szCs w:val="24"/>
          <w:lang w:val="tr-TR"/>
        </w:rPr>
        <w:t>6.1 Üniversitenin Akademik-İdari Personeline Yönelik Yapılan Bilgilendirmeler</w:t>
      </w:r>
    </w:p>
    <w:p w14:paraId="38512C39" w14:textId="77777777" w:rsidR="0073414C" w:rsidRPr="009B167A" w:rsidRDefault="0073414C" w:rsidP="0073414C">
      <w:pPr>
        <w:pStyle w:val="ListeParagraf"/>
        <w:numPr>
          <w:ilvl w:val="0"/>
          <w:numId w:val="15"/>
        </w:numPr>
        <w:spacing w:line="360" w:lineRule="auto"/>
        <w:jc w:val="both"/>
        <w:rPr>
          <w:b/>
          <w:sz w:val="24"/>
        </w:rPr>
      </w:pPr>
      <w:r w:rsidRPr="00EE30D1">
        <w:rPr>
          <w:sz w:val="24"/>
        </w:rPr>
        <w:t>2</w:t>
      </w:r>
      <w:r w:rsidR="009B167A">
        <w:rPr>
          <w:sz w:val="24"/>
        </w:rPr>
        <w:t>8</w:t>
      </w:r>
      <w:r w:rsidRPr="00EE30D1">
        <w:rPr>
          <w:sz w:val="24"/>
        </w:rPr>
        <w:t>-</w:t>
      </w:r>
      <w:r w:rsidR="009B167A">
        <w:rPr>
          <w:sz w:val="24"/>
        </w:rPr>
        <w:t>30</w:t>
      </w:r>
      <w:r w:rsidR="00CD3947">
        <w:rPr>
          <w:sz w:val="24"/>
        </w:rPr>
        <w:t xml:space="preserve"> </w:t>
      </w:r>
      <w:proofErr w:type="spellStart"/>
      <w:r w:rsidRPr="00EE30D1">
        <w:rPr>
          <w:sz w:val="24"/>
        </w:rPr>
        <w:t>Ocak</w:t>
      </w:r>
      <w:proofErr w:type="spellEnd"/>
      <w:r w:rsidRPr="00EE30D1">
        <w:rPr>
          <w:sz w:val="24"/>
        </w:rPr>
        <w:t xml:space="preserve"> 201</w:t>
      </w:r>
      <w:r w:rsidR="009B167A">
        <w:rPr>
          <w:sz w:val="24"/>
        </w:rPr>
        <w:t>9</w:t>
      </w:r>
      <w:r w:rsidR="00CD3947">
        <w:rPr>
          <w:sz w:val="24"/>
        </w:rPr>
        <w:t xml:space="preserve"> </w:t>
      </w:r>
      <w:proofErr w:type="spellStart"/>
      <w:r w:rsidRPr="00EE30D1">
        <w:rPr>
          <w:sz w:val="24"/>
        </w:rPr>
        <w:t>tarihlerinde</w:t>
      </w:r>
      <w:proofErr w:type="spellEnd"/>
      <w:r w:rsidRPr="00EE30D1">
        <w:rPr>
          <w:sz w:val="24"/>
        </w:rPr>
        <w:t xml:space="preserve"> “</w:t>
      </w:r>
      <w:proofErr w:type="spellStart"/>
      <w:r w:rsidRPr="00EE30D1">
        <w:rPr>
          <w:sz w:val="24"/>
        </w:rPr>
        <w:t>Stres</w:t>
      </w:r>
      <w:proofErr w:type="spellEnd"/>
      <w:r w:rsidR="00CD3947">
        <w:rPr>
          <w:sz w:val="24"/>
        </w:rPr>
        <w:t xml:space="preserve"> </w:t>
      </w:r>
      <w:proofErr w:type="spellStart"/>
      <w:r w:rsidRPr="00EE30D1">
        <w:rPr>
          <w:sz w:val="24"/>
        </w:rPr>
        <w:t>ile</w:t>
      </w:r>
      <w:proofErr w:type="spellEnd"/>
      <w:r w:rsidR="00CD3947">
        <w:rPr>
          <w:sz w:val="24"/>
        </w:rPr>
        <w:t xml:space="preserve"> </w:t>
      </w:r>
      <w:proofErr w:type="spellStart"/>
      <w:r w:rsidRPr="00EE30D1">
        <w:rPr>
          <w:sz w:val="24"/>
        </w:rPr>
        <w:t>BaşaÇıkma</w:t>
      </w:r>
      <w:proofErr w:type="spellEnd"/>
      <w:r w:rsidRPr="00EE30D1">
        <w:rPr>
          <w:sz w:val="24"/>
        </w:rPr>
        <w:t xml:space="preserve">” </w:t>
      </w:r>
      <w:proofErr w:type="spellStart"/>
      <w:r w:rsidRPr="00EE30D1">
        <w:rPr>
          <w:sz w:val="24"/>
        </w:rPr>
        <w:t>ve</w:t>
      </w:r>
      <w:proofErr w:type="spellEnd"/>
      <w:r w:rsidRPr="00EE30D1">
        <w:rPr>
          <w:sz w:val="24"/>
        </w:rPr>
        <w:t xml:space="preserve"> “</w:t>
      </w:r>
      <w:proofErr w:type="spellStart"/>
      <w:r w:rsidRPr="00EE30D1">
        <w:rPr>
          <w:sz w:val="24"/>
        </w:rPr>
        <w:t>Öfke</w:t>
      </w:r>
      <w:proofErr w:type="spellEnd"/>
      <w:r w:rsidR="00CD3947">
        <w:rPr>
          <w:sz w:val="24"/>
        </w:rPr>
        <w:t xml:space="preserve"> </w:t>
      </w:r>
      <w:proofErr w:type="spellStart"/>
      <w:r w:rsidRPr="00EE30D1">
        <w:rPr>
          <w:sz w:val="24"/>
        </w:rPr>
        <w:t>Kontrolü</w:t>
      </w:r>
      <w:proofErr w:type="spellEnd"/>
      <w:r w:rsidRPr="00EE30D1">
        <w:rPr>
          <w:sz w:val="24"/>
        </w:rPr>
        <w:t xml:space="preserve">” </w:t>
      </w:r>
      <w:proofErr w:type="spellStart"/>
      <w:r w:rsidRPr="00EE30D1">
        <w:rPr>
          <w:sz w:val="24"/>
        </w:rPr>
        <w:t>konul</w:t>
      </w:r>
      <w:r w:rsidR="009B167A">
        <w:rPr>
          <w:sz w:val="24"/>
        </w:rPr>
        <w:t>u</w:t>
      </w:r>
      <w:proofErr w:type="spellEnd"/>
      <w:r w:rsidR="00CD3947">
        <w:rPr>
          <w:sz w:val="24"/>
        </w:rPr>
        <w:t xml:space="preserve"> </w:t>
      </w:r>
      <w:proofErr w:type="spellStart"/>
      <w:r w:rsidR="009B167A">
        <w:rPr>
          <w:sz w:val="24"/>
        </w:rPr>
        <w:t>birer</w:t>
      </w:r>
      <w:proofErr w:type="spellEnd"/>
      <w:r w:rsidR="00CD3947">
        <w:rPr>
          <w:sz w:val="24"/>
        </w:rPr>
        <w:t xml:space="preserve"> </w:t>
      </w:r>
      <w:proofErr w:type="spellStart"/>
      <w:r w:rsidR="009B167A">
        <w:rPr>
          <w:sz w:val="24"/>
        </w:rPr>
        <w:t>saatlik</w:t>
      </w:r>
      <w:proofErr w:type="spellEnd"/>
      <w:r w:rsidR="00CD3947">
        <w:rPr>
          <w:sz w:val="24"/>
        </w:rPr>
        <w:t xml:space="preserve"> </w:t>
      </w:r>
      <w:proofErr w:type="spellStart"/>
      <w:r w:rsidR="009B167A">
        <w:rPr>
          <w:sz w:val="24"/>
        </w:rPr>
        <w:t>seminerler</w:t>
      </w:r>
      <w:proofErr w:type="spellEnd"/>
      <w:r w:rsidR="00CD3947">
        <w:rPr>
          <w:sz w:val="24"/>
        </w:rPr>
        <w:t xml:space="preserve"> </w:t>
      </w:r>
      <w:proofErr w:type="spellStart"/>
      <w:r w:rsidR="009B167A">
        <w:rPr>
          <w:sz w:val="24"/>
        </w:rPr>
        <w:t>Uzm</w:t>
      </w:r>
      <w:proofErr w:type="spellEnd"/>
      <w:r w:rsidR="009B167A">
        <w:rPr>
          <w:sz w:val="24"/>
        </w:rPr>
        <w:t xml:space="preserve">. </w:t>
      </w:r>
      <w:proofErr w:type="spellStart"/>
      <w:r w:rsidRPr="00EE30D1">
        <w:rPr>
          <w:sz w:val="24"/>
        </w:rPr>
        <w:t>Psk</w:t>
      </w:r>
      <w:proofErr w:type="spellEnd"/>
      <w:r w:rsidRPr="00EE30D1">
        <w:rPr>
          <w:sz w:val="24"/>
        </w:rPr>
        <w:t xml:space="preserve">. </w:t>
      </w:r>
      <w:proofErr w:type="spellStart"/>
      <w:r w:rsidRPr="00EE30D1">
        <w:rPr>
          <w:sz w:val="24"/>
        </w:rPr>
        <w:t>İpek</w:t>
      </w:r>
      <w:proofErr w:type="spellEnd"/>
      <w:r w:rsidRPr="00EE30D1">
        <w:rPr>
          <w:sz w:val="24"/>
        </w:rPr>
        <w:t xml:space="preserve"> </w:t>
      </w:r>
      <w:proofErr w:type="spellStart"/>
      <w:r w:rsidRPr="00EE30D1">
        <w:rPr>
          <w:sz w:val="24"/>
        </w:rPr>
        <w:t>Armutlu</w:t>
      </w:r>
      <w:proofErr w:type="spellEnd"/>
      <w:r w:rsidRPr="00EE30D1">
        <w:rPr>
          <w:sz w:val="24"/>
        </w:rPr>
        <w:t xml:space="preserve"> </w:t>
      </w:r>
      <w:proofErr w:type="spellStart"/>
      <w:r w:rsidRPr="00EE30D1">
        <w:rPr>
          <w:sz w:val="24"/>
        </w:rPr>
        <w:t>ve</w:t>
      </w:r>
      <w:proofErr w:type="spellEnd"/>
      <w:r w:rsidR="00CD3947">
        <w:rPr>
          <w:sz w:val="24"/>
        </w:rPr>
        <w:t xml:space="preserve"> </w:t>
      </w:r>
      <w:proofErr w:type="spellStart"/>
      <w:r w:rsidRPr="00EE30D1">
        <w:rPr>
          <w:sz w:val="24"/>
        </w:rPr>
        <w:t>Psk</w:t>
      </w:r>
      <w:proofErr w:type="spellEnd"/>
      <w:r w:rsidRPr="00EE30D1">
        <w:rPr>
          <w:sz w:val="24"/>
        </w:rPr>
        <w:t xml:space="preserve">. </w:t>
      </w:r>
      <w:proofErr w:type="spellStart"/>
      <w:r w:rsidRPr="00EE30D1">
        <w:rPr>
          <w:sz w:val="24"/>
        </w:rPr>
        <w:t>Cansu</w:t>
      </w:r>
      <w:proofErr w:type="spellEnd"/>
      <w:r w:rsidR="00CD3947">
        <w:rPr>
          <w:sz w:val="24"/>
        </w:rPr>
        <w:t xml:space="preserve"> </w:t>
      </w:r>
      <w:proofErr w:type="spellStart"/>
      <w:r w:rsidRPr="00EE30D1">
        <w:rPr>
          <w:sz w:val="24"/>
        </w:rPr>
        <w:t>Kartal</w:t>
      </w:r>
      <w:proofErr w:type="spellEnd"/>
      <w:r w:rsidR="00CD3947">
        <w:rPr>
          <w:sz w:val="24"/>
        </w:rPr>
        <w:t xml:space="preserve"> </w:t>
      </w:r>
      <w:proofErr w:type="spellStart"/>
      <w:r w:rsidRPr="00EE30D1">
        <w:rPr>
          <w:sz w:val="24"/>
        </w:rPr>
        <w:t>tarafından</w:t>
      </w:r>
      <w:proofErr w:type="spellEnd"/>
      <w:r w:rsidR="00CD3947">
        <w:rPr>
          <w:sz w:val="24"/>
        </w:rPr>
        <w:t xml:space="preserve"> </w:t>
      </w:r>
      <w:proofErr w:type="spellStart"/>
      <w:r w:rsidRPr="00EE30D1">
        <w:rPr>
          <w:sz w:val="24"/>
        </w:rPr>
        <w:t>üniversitenin</w:t>
      </w:r>
      <w:proofErr w:type="spellEnd"/>
      <w:r w:rsidR="00CD3947">
        <w:rPr>
          <w:sz w:val="24"/>
        </w:rPr>
        <w:t xml:space="preserve"> </w:t>
      </w:r>
      <w:proofErr w:type="spellStart"/>
      <w:r w:rsidRPr="00EE30D1">
        <w:rPr>
          <w:sz w:val="24"/>
        </w:rPr>
        <w:t>güvenlik</w:t>
      </w:r>
      <w:proofErr w:type="spellEnd"/>
      <w:r w:rsidR="00CD3947">
        <w:rPr>
          <w:sz w:val="24"/>
        </w:rPr>
        <w:t xml:space="preserve"> </w:t>
      </w:r>
      <w:proofErr w:type="spellStart"/>
      <w:r w:rsidRPr="00EE30D1">
        <w:rPr>
          <w:sz w:val="24"/>
        </w:rPr>
        <w:t>personeline</w:t>
      </w:r>
      <w:proofErr w:type="spellEnd"/>
      <w:r w:rsidR="00CD3947">
        <w:rPr>
          <w:sz w:val="24"/>
        </w:rPr>
        <w:t xml:space="preserve"> </w:t>
      </w:r>
      <w:proofErr w:type="spellStart"/>
      <w:r w:rsidR="009B167A">
        <w:rPr>
          <w:sz w:val="24"/>
        </w:rPr>
        <w:t>iki</w:t>
      </w:r>
      <w:proofErr w:type="spellEnd"/>
      <w:r w:rsidR="00CD3947">
        <w:rPr>
          <w:sz w:val="24"/>
        </w:rPr>
        <w:t xml:space="preserve"> </w:t>
      </w:r>
      <w:proofErr w:type="spellStart"/>
      <w:r w:rsidRPr="00EE30D1">
        <w:rPr>
          <w:sz w:val="24"/>
        </w:rPr>
        <w:t>oturum</w:t>
      </w:r>
      <w:proofErr w:type="spellEnd"/>
      <w:r w:rsidR="00CD3947">
        <w:rPr>
          <w:sz w:val="24"/>
        </w:rPr>
        <w:t xml:space="preserve"> </w:t>
      </w:r>
      <w:proofErr w:type="spellStart"/>
      <w:r w:rsidRPr="00EE30D1">
        <w:rPr>
          <w:sz w:val="24"/>
        </w:rPr>
        <w:t>olarak</w:t>
      </w:r>
      <w:proofErr w:type="spellEnd"/>
      <w:r w:rsidR="00CD3947">
        <w:rPr>
          <w:sz w:val="24"/>
        </w:rPr>
        <w:t xml:space="preserve"> </w:t>
      </w:r>
      <w:proofErr w:type="spellStart"/>
      <w:r w:rsidRPr="00EE30D1">
        <w:rPr>
          <w:sz w:val="24"/>
        </w:rPr>
        <w:t>verilmiştir</w:t>
      </w:r>
      <w:proofErr w:type="spellEnd"/>
      <w:r w:rsidRPr="00EE30D1">
        <w:rPr>
          <w:sz w:val="24"/>
        </w:rPr>
        <w:t xml:space="preserve">.  </w:t>
      </w:r>
    </w:p>
    <w:p w14:paraId="38512C3A" w14:textId="77777777" w:rsidR="003F39B1" w:rsidRDefault="003F39B1" w:rsidP="009B167A">
      <w:pPr>
        <w:pStyle w:val="ListeParagraf"/>
        <w:spacing w:line="360" w:lineRule="auto"/>
        <w:jc w:val="both"/>
        <w:rPr>
          <w:sz w:val="24"/>
        </w:rPr>
      </w:pPr>
    </w:p>
    <w:p w14:paraId="38512C3B" w14:textId="77777777" w:rsidR="00E037E6" w:rsidRPr="00A52EE5" w:rsidRDefault="00E037E6" w:rsidP="0073414C">
      <w:pPr>
        <w:spacing w:line="360" w:lineRule="auto"/>
        <w:jc w:val="both"/>
        <w:rPr>
          <w:b/>
          <w:bCs/>
          <w:sz w:val="24"/>
          <w:szCs w:val="24"/>
          <w:lang w:val="tr-TR"/>
        </w:rPr>
      </w:pPr>
      <w:r w:rsidRPr="00A52EE5">
        <w:rPr>
          <w:b/>
          <w:bCs/>
          <w:sz w:val="24"/>
          <w:szCs w:val="24"/>
          <w:lang w:val="tr-TR"/>
        </w:rPr>
        <w:t>6.2 Üniversite Dışına Yönelik Yapılan Bilgilendirmeler</w:t>
      </w:r>
    </w:p>
    <w:p w14:paraId="38512C3C" w14:textId="77777777" w:rsidR="009B167A" w:rsidRPr="009B167A" w:rsidRDefault="009B167A" w:rsidP="009B167A">
      <w:pPr>
        <w:pStyle w:val="ListeParagraf"/>
        <w:numPr>
          <w:ilvl w:val="0"/>
          <w:numId w:val="3"/>
        </w:numPr>
        <w:tabs>
          <w:tab w:val="left" w:pos="180"/>
          <w:tab w:val="left" w:pos="709"/>
        </w:tabs>
        <w:spacing w:after="120" w:line="360" w:lineRule="auto"/>
        <w:jc w:val="both"/>
        <w:rPr>
          <w:bCs/>
          <w:sz w:val="24"/>
          <w:szCs w:val="24"/>
          <w:lang w:val="tr-TR"/>
        </w:rPr>
      </w:pPr>
      <w:r>
        <w:rPr>
          <w:bCs/>
          <w:sz w:val="24"/>
          <w:szCs w:val="24"/>
          <w:lang w:val="tr-TR"/>
        </w:rPr>
        <w:t xml:space="preserve">Uzm. </w:t>
      </w:r>
      <w:proofErr w:type="spellStart"/>
      <w:r w:rsidRPr="009B167A">
        <w:rPr>
          <w:bCs/>
          <w:sz w:val="24"/>
          <w:szCs w:val="24"/>
          <w:lang w:val="tr-TR"/>
        </w:rPr>
        <w:t>Psk</w:t>
      </w:r>
      <w:proofErr w:type="spellEnd"/>
      <w:r w:rsidRPr="009B167A">
        <w:rPr>
          <w:bCs/>
          <w:sz w:val="24"/>
          <w:szCs w:val="24"/>
          <w:lang w:val="tr-TR"/>
        </w:rPr>
        <w:t xml:space="preserve">. İpek Armutlu, 17 Nisan 2019 tarihinde TED Ankara Koleji Vakfı Özel Lisesi tarafından düzenlenen 9. sınıf öğrencilerine yönelik düzenlenen Kariyer Tanıtım Günleri etkinliğine katılarak meslek ile ilgili bilgilendirme yaparak Başkent Üniversitesi Psikolojik Danışma ve Rehberlik Merkezi’ni tanıtmıştır. </w:t>
      </w:r>
    </w:p>
    <w:p w14:paraId="38512C3D" w14:textId="77777777" w:rsidR="007D62E5" w:rsidRPr="00A52EE5" w:rsidRDefault="007D62E5" w:rsidP="007D62E5">
      <w:pPr>
        <w:pStyle w:val="ListeParagraf"/>
        <w:spacing w:line="360" w:lineRule="auto"/>
        <w:jc w:val="both"/>
        <w:rPr>
          <w:bCs/>
          <w:sz w:val="24"/>
          <w:szCs w:val="24"/>
          <w:lang w:val="tr-TR"/>
        </w:rPr>
      </w:pPr>
    </w:p>
    <w:p w14:paraId="38512C3E" w14:textId="77777777" w:rsidR="00E037E6" w:rsidRDefault="00E037E6" w:rsidP="00E037E6">
      <w:pPr>
        <w:tabs>
          <w:tab w:val="left" w:pos="180"/>
        </w:tabs>
        <w:spacing w:before="120" w:after="120" w:line="360" w:lineRule="auto"/>
        <w:jc w:val="both"/>
        <w:rPr>
          <w:b/>
          <w:bCs/>
          <w:sz w:val="24"/>
          <w:szCs w:val="24"/>
          <w:lang w:val="tr-TR"/>
        </w:rPr>
      </w:pPr>
      <w:r w:rsidRPr="00A52EE5">
        <w:rPr>
          <w:b/>
          <w:bCs/>
          <w:sz w:val="24"/>
          <w:szCs w:val="24"/>
          <w:lang w:val="tr-TR"/>
        </w:rPr>
        <w:t xml:space="preserve">7) TOPLAM KALİTEYİ ARTIRMA ÇALIŞMALARI </w:t>
      </w:r>
    </w:p>
    <w:p w14:paraId="38512C3F" w14:textId="528217EB" w:rsidR="00930F90" w:rsidRDefault="00930F90" w:rsidP="00930F90">
      <w:pPr>
        <w:pStyle w:val="ListeParagraf"/>
        <w:numPr>
          <w:ilvl w:val="0"/>
          <w:numId w:val="7"/>
        </w:numPr>
        <w:tabs>
          <w:tab w:val="left" w:pos="180"/>
        </w:tabs>
        <w:spacing w:before="120" w:after="120" w:line="360" w:lineRule="auto"/>
        <w:jc w:val="both"/>
        <w:rPr>
          <w:bCs/>
          <w:sz w:val="24"/>
          <w:lang w:val="tr-TR"/>
        </w:rPr>
      </w:pPr>
      <w:r w:rsidRPr="0065462D">
        <w:rPr>
          <w:bCs/>
          <w:sz w:val="24"/>
          <w:lang w:val="tr-TR"/>
        </w:rPr>
        <w:t xml:space="preserve">PDRM toplam kaliteyi arttırma çalışmaları kapsamında TS-EN-ISO 9001: 2008 Kalite Yönetim Sistemi Standardı çerçevesinde her dönem çeşitli güncellemeler yapmaktadır. </w:t>
      </w:r>
      <w:proofErr w:type="spellStart"/>
      <w:r w:rsidRPr="0065462D">
        <w:rPr>
          <w:bCs/>
          <w:sz w:val="24"/>
          <w:lang w:val="tr-TR"/>
        </w:rPr>
        <w:t>PDRM’deki</w:t>
      </w:r>
      <w:proofErr w:type="spellEnd"/>
      <w:r w:rsidR="002E2485">
        <w:rPr>
          <w:bCs/>
          <w:sz w:val="24"/>
          <w:lang w:val="tr-TR"/>
        </w:rPr>
        <w:t xml:space="preserve"> </w:t>
      </w:r>
      <w:r>
        <w:rPr>
          <w:bCs/>
          <w:sz w:val="24"/>
          <w:lang w:val="tr-TR"/>
        </w:rPr>
        <w:t>kullanılan</w:t>
      </w:r>
      <w:r w:rsidRPr="0065462D">
        <w:rPr>
          <w:bCs/>
          <w:sz w:val="24"/>
          <w:lang w:val="tr-TR"/>
        </w:rPr>
        <w:t xml:space="preserve"> formlar, bu standart çerçevesinde yapılan tetkikler sonucunda </w:t>
      </w:r>
      <w:r>
        <w:rPr>
          <w:bCs/>
          <w:sz w:val="24"/>
          <w:lang w:val="tr-TR"/>
        </w:rPr>
        <w:t>27 Mart 2019 tarihinde merkez çalışanları tarafından revize edilerek</w:t>
      </w:r>
      <w:r w:rsidRPr="0065462D">
        <w:rPr>
          <w:bCs/>
          <w:sz w:val="24"/>
          <w:lang w:val="tr-TR"/>
        </w:rPr>
        <w:t xml:space="preserve"> güncellenmiştir. </w:t>
      </w:r>
    </w:p>
    <w:p w14:paraId="38512C40"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 xml:space="preserve">Başkent Üniversitesi </w:t>
      </w:r>
      <w:proofErr w:type="spellStart"/>
      <w:r>
        <w:rPr>
          <w:bCs/>
          <w:sz w:val="24"/>
          <w:lang w:val="tr-TR"/>
        </w:rPr>
        <w:t>PDRM’nin</w:t>
      </w:r>
      <w:proofErr w:type="spellEnd"/>
      <w:r>
        <w:rPr>
          <w:bCs/>
          <w:sz w:val="24"/>
          <w:lang w:val="tr-TR"/>
        </w:rPr>
        <w:t xml:space="preserve"> Engelli Öğrenci Temsilcisi olarak </w:t>
      </w:r>
      <w:proofErr w:type="spellStart"/>
      <w:r>
        <w:rPr>
          <w:bCs/>
          <w:sz w:val="24"/>
          <w:lang w:val="tr-TR"/>
        </w:rPr>
        <w:t>Psk</w:t>
      </w:r>
      <w:proofErr w:type="spellEnd"/>
      <w:r>
        <w:rPr>
          <w:bCs/>
          <w:sz w:val="24"/>
          <w:lang w:val="tr-TR"/>
        </w:rPr>
        <w:t>. Cansu Kartal 6 Kasım 2018 tarihinde Engelsiz Yaşam Birimi tarafından düzenlenen toplantıya katılmıştır.</w:t>
      </w:r>
    </w:p>
    <w:p w14:paraId="38512C41"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proofErr w:type="spellStart"/>
      <w:r>
        <w:rPr>
          <w:bCs/>
          <w:sz w:val="24"/>
          <w:lang w:val="tr-TR"/>
        </w:rPr>
        <w:t>Psk</w:t>
      </w:r>
      <w:proofErr w:type="spellEnd"/>
      <w:r>
        <w:rPr>
          <w:bCs/>
          <w:sz w:val="24"/>
          <w:lang w:val="tr-TR"/>
        </w:rPr>
        <w:t xml:space="preserve">. Dan. Mine Kazak ve </w:t>
      </w:r>
      <w:proofErr w:type="spellStart"/>
      <w:r>
        <w:rPr>
          <w:bCs/>
          <w:sz w:val="24"/>
          <w:lang w:val="tr-TR"/>
        </w:rPr>
        <w:t>Psk</w:t>
      </w:r>
      <w:proofErr w:type="spellEnd"/>
      <w:r>
        <w:rPr>
          <w:bCs/>
          <w:sz w:val="24"/>
          <w:lang w:val="tr-TR"/>
        </w:rPr>
        <w:t xml:space="preserve">. Cansu Kartal, rektörlük ve üniversitenin akademik-idari birimiyle birlikte Etimesgut Engelsiz Yaşam Merkezi’ne gitmiş, protokole ilişkin görüşmeler ve hazırlık sürecine katılmıştır. </w:t>
      </w:r>
    </w:p>
    <w:p w14:paraId="38512C42"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 xml:space="preserve">10-16 Aralık 2018 Ankara </w:t>
      </w:r>
      <w:proofErr w:type="spellStart"/>
      <w:r>
        <w:rPr>
          <w:bCs/>
          <w:sz w:val="24"/>
          <w:lang w:val="tr-TR"/>
        </w:rPr>
        <w:t>Psikodrama</w:t>
      </w:r>
      <w:proofErr w:type="spellEnd"/>
      <w:r>
        <w:rPr>
          <w:bCs/>
          <w:sz w:val="24"/>
          <w:lang w:val="tr-TR"/>
        </w:rPr>
        <w:t xml:space="preserve"> Haftası kapsamında Başkent Üniversitesi Eğitim Fakültesi PDR 3. sınıf öğrencilerine </w:t>
      </w:r>
      <w:proofErr w:type="spellStart"/>
      <w:r>
        <w:rPr>
          <w:bCs/>
          <w:sz w:val="24"/>
          <w:lang w:val="tr-TR"/>
        </w:rPr>
        <w:t>psikodramayı</w:t>
      </w:r>
      <w:proofErr w:type="spellEnd"/>
      <w:r>
        <w:rPr>
          <w:bCs/>
          <w:sz w:val="24"/>
          <w:lang w:val="tr-TR"/>
        </w:rPr>
        <w:t xml:space="preserve"> tanıtmak amacıyla 10 Aralık 2018 tarihinde 2,5 saatlik bir </w:t>
      </w:r>
      <w:proofErr w:type="spellStart"/>
      <w:r>
        <w:rPr>
          <w:bCs/>
          <w:sz w:val="24"/>
          <w:lang w:val="tr-TR"/>
        </w:rPr>
        <w:t>psikodrama</w:t>
      </w:r>
      <w:proofErr w:type="spellEnd"/>
      <w:r>
        <w:rPr>
          <w:bCs/>
          <w:sz w:val="24"/>
          <w:lang w:val="tr-TR"/>
        </w:rPr>
        <w:t xml:space="preserve"> oturumu, Uzm. </w:t>
      </w:r>
      <w:proofErr w:type="spellStart"/>
      <w:r>
        <w:rPr>
          <w:bCs/>
          <w:sz w:val="24"/>
          <w:lang w:val="tr-TR"/>
        </w:rPr>
        <w:t>Psk</w:t>
      </w:r>
      <w:proofErr w:type="spellEnd"/>
      <w:r>
        <w:rPr>
          <w:bCs/>
          <w:sz w:val="24"/>
          <w:lang w:val="tr-TR"/>
        </w:rPr>
        <w:t>. Dan. Mine Kazak tarafından gerçekleştirilmiştir.</w:t>
      </w:r>
    </w:p>
    <w:p w14:paraId="38512C43"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lastRenderedPageBreak/>
        <w:t xml:space="preserve">Tütünsüz Kampüs Projesi kapsamında 27 Aralık 2018 tarihinde Hacettepe Üniversitesi Sıhhiye yerleşkesinde gerçekleştirilen toplantıya Uzm. </w:t>
      </w:r>
      <w:proofErr w:type="spellStart"/>
      <w:r>
        <w:rPr>
          <w:bCs/>
          <w:sz w:val="24"/>
          <w:lang w:val="tr-TR"/>
        </w:rPr>
        <w:t>Psk</w:t>
      </w:r>
      <w:proofErr w:type="spellEnd"/>
      <w:r>
        <w:rPr>
          <w:bCs/>
          <w:sz w:val="24"/>
          <w:lang w:val="tr-TR"/>
        </w:rPr>
        <w:t xml:space="preserve">. Dan. Mine Kazak katılmıştır. </w:t>
      </w:r>
    </w:p>
    <w:p w14:paraId="38512C44"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 xml:space="preserve">15 Ocak 2019 ve 28 Ocak 2019 tarihlerinde Uzm. </w:t>
      </w:r>
      <w:proofErr w:type="spellStart"/>
      <w:r>
        <w:rPr>
          <w:bCs/>
          <w:sz w:val="24"/>
          <w:lang w:val="tr-TR"/>
        </w:rPr>
        <w:t>Psk</w:t>
      </w:r>
      <w:proofErr w:type="spellEnd"/>
      <w:r>
        <w:rPr>
          <w:bCs/>
          <w:sz w:val="24"/>
          <w:lang w:val="tr-TR"/>
        </w:rPr>
        <w:t xml:space="preserve">. Dan. Mine Kazak Tütünsüz Kampüs Projesi kapsamında Akran Eğitimi’nin planlanması amacıyla yapılan toplantılara katılmıştır. </w:t>
      </w:r>
    </w:p>
    <w:p w14:paraId="38512C45" w14:textId="77777777" w:rsidR="00166674" w:rsidRPr="0065462D"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 xml:space="preserve">22 – 23 Ocak 2019 tarihlerinde Başkent Üniversitesi BUKİK ve İletişim Fakültesi İletişim Tasarımı Bölümü tarafından düzenlenen tasarım ve sosyal medya yönetim süreçleri hakkında bilgi içeren eğitime </w:t>
      </w:r>
      <w:r w:rsidR="00930F90">
        <w:rPr>
          <w:bCs/>
          <w:sz w:val="24"/>
          <w:lang w:val="tr-TR"/>
        </w:rPr>
        <w:t xml:space="preserve">Uzm. </w:t>
      </w:r>
      <w:proofErr w:type="spellStart"/>
      <w:r>
        <w:rPr>
          <w:bCs/>
          <w:sz w:val="24"/>
          <w:lang w:val="tr-TR"/>
        </w:rPr>
        <w:t>Psk</w:t>
      </w:r>
      <w:proofErr w:type="spellEnd"/>
      <w:r>
        <w:rPr>
          <w:bCs/>
          <w:sz w:val="24"/>
          <w:lang w:val="tr-TR"/>
        </w:rPr>
        <w:t xml:space="preserve">. Burcu Kuloğlu katılmıştır. </w:t>
      </w:r>
    </w:p>
    <w:p w14:paraId="38512C46" w14:textId="77777777" w:rsidR="00166674" w:rsidRPr="00166674" w:rsidRDefault="00166674" w:rsidP="00166674">
      <w:pPr>
        <w:pStyle w:val="ListeParagraf"/>
        <w:numPr>
          <w:ilvl w:val="0"/>
          <w:numId w:val="7"/>
        </w:numPr>
        <w:tabs>
          <w:tab w:val="left" w:pos="180"/>
        </w:tabs>
        <w:spacing w:before="120" w:after="120" w:line="360" w:lineRule="auto"/>
        <w:jc w:val="both"/>
        <w:rPr>
          <w:b/>
          <w:bCs/>
          <w:sz w:val="24"/>
          <w:lang w:val="tr-TR"/>
        </w:rPr>
      </w:pPr>
      <w:r w:rsidRPr="0065462D">
        <w:rPr>
          <w:bCs/>
          <w:sz w:val="24"/>
          <w:lang w:val="tr-TR"/>
        </w:rPr>
        <w:t>Ayrıca uzman personelin alanıyla ilgili bilimsel ve uygulamaya yönelik</w:t>
      </w:r>
      <w:r w:rsidRPr="007C1AC1">
        <w:rPr>
          <w:bCs/>
          <w:sz w:val="24"/>
          <w:lang w:val="tr-TR"/>
        </w:rPr>
        <w:t xml:space="preserve"> gelişmeleri takip etmesi, katıldığı eğitimler ve etkinlikler öğrenciye verilen hizmetin kalitesini artırmaktadır. </w:t>
      </w:r>
    </w:p>
    <w:p w14:paraId="38512C47"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 xml:space="preserve">Tütünsüz Kampüs Projesi kapsamında 8 Şubat, 4 Mart, 7 Mart ve 13 Mart 2019 tarihlerinde Uzm. </w:t>
      </w:r>
      <w:proofErr w:type="spellStart"/>
      <w:r>
        <w:rPr>
          <w:bCs/>
          <w:sz w:val="24"/>
          <w:lang w:val="tr-TR"/>
        </w:rPr>
        <w:t>Psk</w:t>
      </w:r>
      <w:proofErr w:type="spellEnd"/>
      <w:r>
        <w:rPr>
          <w:bCs/>
          <w:sz w:val="24"/>
          <w:lang w:val="tr-TR"/>
        </w:rPr>
        <w:t xml:space="preserve">. Dan. Mine Kazak </w:t>
      </w:r>
      <w:r w:rsidR="00CB2C99">
        <w:rPr>
          <w:bCs/>
          <w:sz w:val="24"/>
          <w:lang w:val="tr-TR"/>
        </w:rPr>
        <w:t>Akran Eğitimi</w:t>
      </w:r>
      <w:r>
        <w:rPr>
          <w:bCs/>
          <w:sz w:val="24"/>
          <w:lang w:val="tr-TR"/>
        </w:rPr>
        <w:t xml:space="preserve">’ni planlamak için Ekin Ön Kuluçka Merkezi’nde gerçekleştirilen toplantıya katılmıştır. </w:t>
      </w:r>
    </w:p>
    <w:p w14:paraId="38512C48"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 xml:space="preserve">22 Mart 2019 tarihinde Tütünsüz Kampüs Projesi, Akran Eğitici Eğitimi kapsamında aday akran eğiticilere “Temel Yardım Becerileri” eğitimi Uzm. </w:t>
      </w:r>
      <w:proofErr w:type="spellStart"/>
      <w:r>
        <w:rPr>
          <w:bCs/>
          <w:sz w:val="24"/>
          <w:lang w:val="tr-TR"/>
        </w:rPr>
        <w:t>Psk</w:t>
      </w:r>
      <w:proofErr w:type="spellEnd"/>
      <w:r>
        <w:rPr>
          <w:bCs/>
          <w:sz w:val="24"/>
          <w:lang w:val="tr-TR"/>
        </w:rPr>
        <w:t>. Dan. Mine Kazak tarafından eğitim verilmiştir.</w:t>
      </w:r>
    </w:p>
    <w:p w14:paraId="38512C49"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 xml:space="preserve">Tütünsüz Kampüs Projesi kapsamında 17 Nisan 2019 tarihinde Uzm. </w:t>
      </w:r>
      <w:proofErr w:type="spellStart"/>
      <w:r>
        <w:rPr>
          <w:bCs/>
          <w:sz w:val="24"/>
          <w:lang w:val="tr-TR"/>
        </w:rPr>
        <w:t>Psk</w:t>
      </w:r>
      <w:proofErr w:type="spellEnd"/>
      <w:r>
        <w:rPr>
          <w:bCs/>
          <w:sz w:val="24"/>
          <w:lang w:val="tr-TR"/>
        </w:rPr>
        <w:t xml:space="preserve">. Dan. Mine Kazak Akran Eğiticileri ile bir araya gelerek katılım belgelerini vermiştir. Genel değerlendirme yapılarak son test uygulanmıştır. </w:t>
      </w:r>
    </w:p>
    <w:p w14:paraId="38512C4A"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7 Mayıs 2019 tarihinde PDRM toplam kalite iç denetiminden geçmiştir.</w:t>
      </w:r>
    </w:p>
    <w:p w14:paraId="38512C4B"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 xml:space="preserve">Engelli Öğrenci Birimi tarafından 10 Mayıs 2019 tarihinde düzenlenen toplantıya Uzm. </w:t>
      </w:r>
      <w:proofErr w:type="spellStart"/>
      <w:r>
        <w:rPr>
          <w:bCs/>
          <w:sz w:val="24"/>
          <w:lang w:val="tr-TR"/>
        </w:rPr>
        <w:t>Psk</w:t>
      </w:r>
      <w:proofErr w:type="spellEnd"/>
      <w:r>
        <w:rPr>
          <w:bCs/>
          <w:sz w:val="24"/>
          <w:lang w:val="tr-TR"/>
        </w:rPr>
        <w:t xml:space="preserve">. Dan. Mine Kazak katılmış ve </w:t>
      </w:r>
      <w:proofErr w:type="spellStart"/>
      <w:r>
        <w:rPr>
          <w:bCs/>
          <w:sz w:val="24"/>
          <w:lang w:val="tr-TR"/>
        </w:rPr>
        <w:t>PDRM’ye</w:t>
      </w:r>
      <w:proofErr w:type="spellEnd"/>
      <w:r>
        <w:rPr>
          <w:bCs/>
          <w:sz w:val="24"/>
          <w:lang w:val="tr-TR"/>
        </w:rPr>
        <w:t xml:space="preserve"> engelli öğrencilerle yürütülen çalışmalar hakkında bilgilendirme yapmıştır. </w:t>
      </w:r>
    </w:p>
    <w:p w14:paraId="38512C4C" w14:textId="77777777" w:rsidR="00166674" w:rsidRDefault="00166674" w:rsidP="00166674">
      <w:pPr>
        <w:pStyle w:val="ListeParagraf"/>
        <w:numPr>
          <w:ilvl w:val="0"/>
          <w:numId w:val="7"/>
        </w:numPr>
        <w:tabs>
          <w:tab w:val="left" w:pos="180"/>
        </w:tabs>
        <w:spacing w:before="120" w:after="120" w:line="360" w:lineRule="auto"/>
        <w:jc w:val="both"/>
        <w:rPr>
          <w:bCs/>
          <w:sz w:val="24"/>
          <w:lang w:val="tr-TR"/>
        </w:rPr>
      </w:pPr>
      <w:r>
        <w:rPr>
          <w:bCs/>
          <w:sz w:val="24"/>
          <w:lang w:val="tr-TR"/>
        </w:rPr>
        <w:t xml:space="preserve">24 Haziran 2019 tarihinde merkeze yeni katılan </w:t>
      </w:r>
      <w:proofErr w:type="spellStart"/>
      <w:r>
        <w:rPr>
          <w:bCs/>
          <w:sz w:val="24"/>
          <w:lang w:val="tr-TR"/>
        </w:rPr>
        <w:t>Psk</w:t>
      </w:r>
      <w:proofErr w:type="spellEnd"/>
      <w:r>
        <w:rPr>
          <w:bCs/>
          <w:sz w:val="24"/>
          <w:lang w:val="tr-TR"/>
        </w:rPr>
        <w:t xml:space="preserve">. Dan. Deniz </w:t>
      </w:r>
      <w:proofErr w:type="spellStart"/>
      <w:r>
        <w:rPr>
          <w:bCs/>
          <w:sz w:val="24"/>
          <w:lang w:val="tr-TR"/>
        </w:rPr>
        <w:t>Bettemir’e</w:t>
      </w:r>
      <w:proofErr w:type="spellEnd"/>
      <w:r>
        <w:rPr>
          <w:bCs/>
          <w:sz w:val="24"/>
          <w:lang w:val="tr-TR"/>
        </w:rPr>
        <w:t xml:space="preserve"> yönelik </w:t>
      </w:r>
      <w:proofErr w:type="spellStart"/>
      <w:r>
        <w:rPr>
          <w:bCs/>
          <w:sz w:val="24"/>
          <w:lang w:val="tr-TR"/>
        </w:rPr>
        <w:t>PDRM’yi</w:t>
      </w:r>
      <w:proofErr w:type="spellEnd"/>
      <w:r>
        <w:rPr>
          <w:bCs/>
          <w:sz w:val="24"/>
          <w:lang w:val="tr-TR"/>
        </w:rPr>
        <w:t xml:space="preserve"> tanıtmaya yönelik toplantı Uzm. </w:t>
      </w:r>
      <w:proofErr w:type="spellStart"/>
      <w:r>
        <w:rPr>
          <w:bCs/>
          <w:sz w:val="24"/>
          <w:lang w:val="tr-TR"/>
        </w:rPr>
        <w:t>Psk</w:t>
      </w:r>
      <w:proofErr w:type="spellEnd"/>
      <w:r>
        <w:rPr>
          <w:bCs/>
          <w:sz w:val="24"/>
          <w:lang w:val="tr-TR"/>
        </w:rPr>
        <w:t xml:space="preserve">. Dan. Mine Kazak tarafından düzenlenmiştir. </w:t>
      </w:r>
    </w:p>
    <w:p w14:paraId="38512C4D" w14:textId="77777777" w:rsidR="00166674" w:rsidRDefault="00166674" w:rsidP="00E037E6">
      <w:pPr>
        <w:tabs>
          <w:tab w:val="left" w:pos="180"/>
        </w:tabs>
        <w:spacing w:before="120" w:after="120" w:line="360" w:lineRule="auto"/>
        <w:jc w:val="both"/>
        <w:rPr>
          <w:b/>
          <w:bCs/>
          <w:sz w:val="24"/>
          <w:szCs w:val="24"/>
          <w:lang w:val="tr-TR"/>
        </w:rPr>
      </w:pPr>
    </w:p>
    <w:p w14:paraId="38512C4E" w14:textId="77777777" w:rsidR="00CB2C99" w:rsidRDefault="00CB2C99" w:rsidP="00E037E6">
      <w:pPr>
        <w:tabs>
          <w:tab w:val="left" w:pos="180"/>
        </w:tabs>
        <w:spacing w:before="120" w:after="120" w:line="360" w:lineRule="auto"/>
        <w:jc w:val="both"/>
        <w:rPr>
          <w:b/>
          <w:bCs/>
          <w:sz w:val="24"/>
          <w:szCs w:val="24"/>
          <w:lang w:val="tr-TR"/>
        </w:rPr>
      </w:pPr>
    </w:p>
    <w:p w14:paraId="38512C4F" w14:textId="77777777" w:rsidR="00CB2C99" w:rsidRDefault="00CB2C99" w:rsidP="00E037E6">
      <w:pPr>
        <w:tabs>
          <w:tab w:val="left" w:pos="180"/>
        </w:tabs>
        <w:spacing w:before="120" w:after="120" w:line="360" w:lineRule="auto"/>
        <w:jc w:val="both"/>
        <w:rPr>
          <w:b/>
          <w:bCs/>
          <w:sz w:val="24"/>
          <w:szCs w:val="24"/>
          <w:lang w:val="tr-TR"/>
        </w:rPr>
      </w:pPr>
    </w:p>
    <w:p w14:paraId="38512C50" w14:textId="77777777" w:rsidR="00CB2C99" w:rsidRPr="00A52EE5" w:rsidRDefault="00CB2C99" w:rsidP="00E037E6">
      <w:pPr>
        <w:tabs>
          <w:tab w:val="left" w:pos="180"/>
        </w:tabs>
        <w:spacing w:before="120" w:after="120" w:line="360" w:lineRule="auto"/>
        <w:jc w:val="both"/>
        <w:rPr>
          <w:b/>
          <w:bCs/>
          <w:sz w:val="24"/>
          <w:szCs w:val="24"/>
          <w:lang w:val="tr-TR"/>
        </w:rPr>
      </w:pPr>
    </w:p>
    <w:p w14:paraId="38512C51" w14:textId="77777777" w:rsidR="0021098B" w:rsidRDefault="00256956" w:rsidP="0021098B">
      <w:pPr>
        <w:pStyle w:val="ListeParagraf"/>
        <w:spacing w:line="360" w:lineRule="auto"/>
        <w:ind w:left="0"/>
        <w:jc w:val="both"/>
        <w:rPr>
          <w:b/>
          <w:bCs/>
          <w:sz w:val="24"/>
          <w:szCs w:val="24"/>
          <w:lang w:val="tr-TR"/>
        </w:rPr>
      </w:pPr>
      <w:r w:rsidRPr="00A52EE5">
        <w:rPr>
          <w:b/>
          <w:sz w:val="24"/>
          <w:szCs w:val="24"/>
          <w:lang w:val="tr-TR"/>
        </w:rPr>
        <w:lastRenderedPageBreak/>
        <w:t>7</w:t>
      </w:r>
      <w:r w:rsidR="00F02547" w:rsidRPr="00A52EE5">
        <w:rPr>
          <w:b/>
          <w:sz w:val="24"/>
          <w:szCs w:val="24"/>
          <w:lang w:val="tr-TR"/>
        </w:rPr>
        <w:t xml:space="preserve">.1 </w:t>
      </w:r>
      <w:r w:rsidR="00F02547" w:rsidRPr="00A52EE5">
        <w:rPr>
          <w:b/>
          <w:bCs/>
          <w:sz w:val="24"/>
          <w:szCs w:val="24"/>
          <w:lang w:val="tr-TR"/>
        </w:rPr>
        <w:t xml:space="preserve">Uzmanların Aldığı Kurum Dışı Eğitimler </w:t>
      </w:r>
    </w:p>
    <w:p w14:paraId="38512C52" w14:textId="77777777" w:rsidR="00013708" w:rsidRPr="00A52EE5" w:rsidRDefault="00013708" w:rsidP="0021098B">
      <w:pPr>
        <w:pStyle w:val="ListeParagraf"/>
        <w:spacing w:line="360" w:lineRule="auto"/>
        <w:ind w:left="0"/>
        <w:jc w:val="both"/>
        <w:rPr>
          <w:b/>
          <w:bCs/>
          <w:sz w:val="24"/>
          <w:szCs w:val="24"/>
          <w:lang w:val="tr-TR"/>
        </w:rPr>
      </w:pPr>
    </w:p>
    <w:p w14:paraId="38512C53" w14:textId="77777777" w:rsidR="00E037E6" w:rsidRDefault="00BB5685" w:rsidP="00256956">
      <w:pPr>
        <w:pStyle w:val="ListeParagraf"/>
        <w:spacing w:line="360" w:lineRule="auto"/>
        <w:ind w:left="0"/>
        <w:jc w:val="both"/>
        <w:rPr>
          <w:bCs/>
          <w:sz w:val="24"/>
          <w:szCs w:val="24"/>
          <w:lang w:val="tr-TR"/>
        </w:rPr>
      </w:pPr>
      <w:r>
        <w:rPr>
          <w:bCs/>
          <w:sz w:val="24"/>
          <w:szCs w:val="24"/>
          <w:lang w:val="tr-TR"/>
        </w:rPr>
        <w:tab/>
        <w:t>U</w:t>
      </w:r>
      <w:r w:rsidR="00E037E6" w:rsidRPr="00A52EE5">
        <w:rPr>
          <w:bCs/>
          <w:sz w:val="24"/>
          <w:szCs w:val="24"/>
          <w:lang w:val="tr-TR"/>
        </w:rPr>
        <w:t xml:space="preserve">zman personelin alanıyla ilgili bilimsel ve uygulamaya yönelik gelişmeleri takip etmesi, katıldığı eğitimler ve etkinlikler öğrenciye verilen hizmetin kalitesini artırmaktadır. Aşağıda uzman personelin katıldıkları kurum dışı etkinlikler; düzenleyenler, katılımcılar ve tarihleri Tablo </w:t>
      </w:r>
      <w:r w:rsidR="00256956" w:rsidRPr="00A52EE5">
        <w:rPr>
          <w:bCs/>
          <w:sz w:val="24"/>
          <w:szCs w:val="24"/>
          <w:lang w:val="tr-TR"/>
        </w:rPr>
        <w:t>1</w:t>
      </w:r>
      <w:r w:rsidR="0079280C">
        <w:rPr>
          <w:bCs/>
          <w:sz w:val="24"/>
          <w:szCs w:val="24"/>
          <w:lang w:val="tr-TR"/>
        </w:rPr>
        <w:t>4</w:t>
      </w:r>
      <w:r w:rsidR="00E037E6" w:rsidRPr="00A52EE5">
        <w:rPr>
          <w:bCs/>
          <w:sz w:val="24"/>
          <w:szCs w:val="24"/>
          <w:lang w:val="tr-TR"/>
        </w:rPr>
        <w:t>’</w:t>
      </w:r>
      <w:r w:rsidR="00256956" w:rsidRPr="00A52EE5">
        <w:rPr>
          <w:bCs/>
          <w:sz w:val="24"/>
          <w:szCs w:val="24"/>
          <w:lang w:val="tr-TR"/>
        </w:rPr>
        <w:t>t</w:t>
      </w:r>
      <w:r w:rsidR="00E037E6" w:rsidRPr="00A52EE5">
        <w:rPr>
          <w:bCs/>
          <w:sz w:val="24"/>
          <w:szCs w:val="24"/>
          <w:lang w:val="tr-TR"/>
        </w:rPr>
        <w:t xml:space="preserve">e verilmiştir. </w:t>
      </w:r>
    </w:p>
    <w:p w14:paraId="38512C54" w14:textId="77777777" w:rsidR="00013708" w:rsidRDefault="00013708" w:rsidP="00256956">
      <w:pPr>
        <w:pStyle w:val="ListeParagraf"/>
        <w:spacing w:line="360" w:lineRule="auto"/>
        <w:ind w:left="0"/>
        <w:jc w:val="both"/>
        <w:rPr>
          <w:bCs/>
          <w:sz w:val="24"/>
          <w:szCs w:val="24"/>
          <w:lang w:val="tr-TR"/>
        </w:rPr>
      </w:pPr>
    </w:p>
    <w:p w14:paraId="38512C55" w14:textId="77777777" w:rsidR="00E037E6" w:rsidRPr="00A52EE5" w:rsidRDefault="00E037E6" w:rsidP="00E037E6">
      <w:pPr>
        <w:pStyle w:val="GvdeMetni3"/>
        <w:spacing w:before="240" w:line="360" w:lineRule="auto"/>
        <w:rPr>
          <w:bCs/>
          <w:sz w:val="24"/>
          <w:szCs w:val="24"/>
          <w:lang w:val="tr-TR"/>
        </w:rPr>
      </w:pPr>
      <w:r w:rsidRPr="00A52EE5">
        <w:rPr>
          <w:b/>
          <w:bCs/>
          <w:sz w:val="24"/>
          <w:szCs w:val="24"/>
          <w:lang w:val="tr-TR"/>
        </w:rPr>
        <w:t xml:space="preserve">Tablo </w:t>
      </w:r>
      <w:r w:rsidR="00256956" w:rsidRPr="00A52EE5">
        <w:rPr>
          <w:b/>
          <w:bCs/>
          <w:sz w:val="24"/>
          <w:szCs w:val="24"/>
          <w:lang w:val="tr-TR"/>
        </w:rPr>
        <w:t>14</w:t>
      </w:r>
      <w:r w:rsidRPr="00A52EE5">
        <w:rPr>
          <w:b/>
          <w:bCs/>
          <w:sz w:val="24"/>
          <w:szCs w:val="24"/>
          <w:lang w:val="tr-TR"/>
        </w:rPr>
        <w:t>.</w:t>
      </w:r>
      <w:r w:rsidRPr="00A52EE5">
        <w:rPr>
          <w:bCs/>
          <w:sz w:val="24"/>
          <w:szCs w:val="24"/>
          <w:lang w:val="tr-TR"/>
        </w:rPr>
        <w:t xml:space="preserve"> Uzman Personelin Katıldıkları Kurum Dışı Eğitimler ve Etkinlikler</w:t>
      </w:r>
    </w:p>
    <w:tbl>
      <w:tblPr>
        <w:tblW w:w="9100" w:type="dxa"/>
        <w:tblInd w:w="53" w:type="dxa"/>
        <w:tblCellMar>
          <w:left w:w="70" w:type="dxa"/>
          <w:right w:w="70" w:type="dxa"/>
        </w:tblCellMar>
        <w:tblLook w:val="04A0" w:firstRow="1" w:lastRow="0" w:firstColumn="1" w:lastColumn="0" w:noHBand="0" w:noVBand="1"/>
      </w:tblPr>
      <w:tblGrid>
        <w:gridCol w:w="1780"/>
        <w:gridCol w:w="2840"/>
        <w:gridCol w:w="2200"/>
        <w:gridCol w:w="2280"/>
      </w:tblGrid>
      <w:tr w:rsidR="00EA2AB2" w:rsidRPr="00EA2AB2" w14:paraId="38512C5A" w14:textId="77777777" w:rsidTr="00EA2AB2">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C56" w14:textId="77777777" w:rsidR="00EA2AB2" w:rsidRPr="00EA2AB2" w:rsidRDefault="00EA2AB2" w:rsidP="00EA2AB2">
            <w:pPr>
              <w:autoSpaceDE/>
              <w:autoSpaceDN/>
              <w:jc w:val="center"/>
              <w:rPr>
                <w:b/>
                <w:bCs/>
                <w:color w:val="000000"/>
                <w:sz w:val="24"/>
                <w:szCs w:val="24"/>
                <w:lang w:val="tr-TR"/>
              </w:rPr>
            </w:pPr>
            <w:r w:rsidRPr="00EA2AB2">
              <w:rPr>
                <w:b/>
                <w:bCs/>
                <w:color w:val="000000"/>
                <w:sz w:val="24"/>
                <w:szCs w:val="24"/>
                <w:lang w:val="tr-TR"/>
              </w:rPr>
              <w:t>Eğitimin Adı</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8512C57" w14:textId="77777777" w:rsidR="00EA2AB2" w:rsidRPr="00EA2AB2" w:rsidRDefault="00EA2AB2" w:rsidP="00EA2AB2">
            <w:pPr>
              <w:autoSpaceDE/>
              <w:autoSpaceDN/>
              <w:jc w:val="center"/>
              <w:rPr>
                <w:b/>
                <w:bCs/>
                <w:color w:val="000000"/>
                <w:sz w:val="24"/>
                <w:szCs w:val="24"/>
                <w:lang w:val="tr-TR"/>
              </w:rPr>
            </w:pPr>
            <w:r w:rsidRPr="00EA2AB2">
              <w:rPr>
                <w:b/>
                <w:bCs/>
                <w:color w:val="000000"/>
                <w:sz w:val="24"/>
                <w:szCs w:val="24"/>
                <w:lang w:val="tr-TR"/>
              </w:rPr>
              <w:t>Eğitimi Veren Kurum/Kişi</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38512C58" w14:textId="77777777" w:rsidR="00EA2AB2" w:rsidRPr="00EA2AB2" w:rsidRDefault="00EA2AB2" w:rsidP="00EA2AB2">
            <w:pPr>
              <w:autoSpaceDE/>
              <w:autoSpaceDN/>
              <w:jc w:val="center"/>
              <w:rPr>
                <w:b/>
                <w:bCs/>
                <w:color w:val="000000"/>
                <w:sz w:val="24"/>
                <w:szCs w:val="24"/>
                <w:lang w:val="tr-TR"/>
              </w:rPr>
            </w:pPr>
            <w:r w:rsidRPr="00EA2AB2">
              <w:rPr>
                <w:b/>
                <w:bCs/>
                <w:color w:val="000000"/>
                <w:sz w:val="24"/>
                <w:szCs w:val="24"/>
                <w:lang w:val="tr-TR"/>
              </w:rPr>
              <w:t>Katılımcılar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38512C59" w14:textId="77777777" w:rsidR="00EA2AB2" w:rsidRPr="00EA2AB2" w:rsidRDefault="00EA2AB2" w:rsidP="00EA2AB2">
            <w:pPr>
              <w:autoSpaceDE/>
              <w:autoSpaceDN/>
              <w:jc w:val="center"/>
              <w:rPr>
                <w:b/>
                <w:bCs/>
                <w:color w:val="000000"/>
                <w:sz w:val="24"/>
                <w:szCs w:val="24"/>
                <w:lang w:val="tr-TR"/>
              </w:rPr>
            </w:pPr>
            <w:r w:rsidRPr="00EA2AB2">
              <w:rPr>
                <w:b/>
                <w:bCs/>
                <w:color w:val="000000"/>
                <w:sz w:val="24"/>
                <w:szCs w:val="24"/>
                <w:lang w:val="tr-TR"/>
              </w:rPr>
              <w:t>Tarih</w:t>
            </w:r>
          </w:p>
        </w:tc>
      </w:tr>
      <w:tr w:rsidR="00EA2AB2" w:rsidRPr="00EA2AB2" w14:paraId="38512C5F" w14:textId="77777777" w:rsidTr="00EA2AB2">
        <w:trPr>
          <w:trHeight w:val="9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512C5B"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Psikoterapi </w:t>
            </w:r>
            <w:proofErr w:type="spellStart"/>
            <w:r w:rsidRPr="00EA2AB2">
              <w:rPr>
                <w:color w:val="000000"/>
                <w:sz w:val="24"/>
                <w:szCs w:val="24"/>
                <w:lang w:val="tr-TR"/>
              </w:rPr>
              <w:t>Süpervizyonu</w:t>
            </w:r>
            <w:proofErr w:type="spellEnd"/>
          </w:p>
        </w:tc>
        <w:tc>
          <w:tcPr>
            <w:tcW w:w="2840" w:type="dxa"/>
            <w:tcBorders>
              <w:top w:val="nil"/>
              <w:left w:val="nil"/>
              <w:bottom w:val="single" w:sz="4" w:space="0" w:color="auto"/>
              <w:right w:val="single" w:sz="4" w:space="0" w:color="auto"/>
            </w:tcBorders>
            <w:shd w:val="clear" w:color="auto" w:fill="auto"/>
            <w:vAlign w:val="center"/>
            <w:hideMark/>
          </w:tcPr>
          <w:p w14:paraId="38512C5C"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Başkent Üniversitesi / Yrd. Doç. Okan Cem Çırakoğlu</w:t>
            </w:r>
          </w:p>
        </w:tc>
        <w:tc>
          <w:tcPr>
            <w:tcW w:w="2200" w:type="dxa"/>
            <w:tcBorders>
              <w:top w:val="nil"/>
              <w:left w:val="nil"/>
              <w:bottom w:val="single" w:sz="4" w:space="0" w:color="auto"/>
              <w:right w:val="single" w:sz="4" w:space="0" w:color="auto"/>
            </w:tcBorders>
            <w:shd w:val="clear" w:color="auto" w:fill="auto"/>
            <w:vAlign w:val="center"/>
            <w:hideMark/>
          </w:tcPr>
          <w:p w14:paraId="38512C5D" w14:textId="77777777" w:rsidR="00EA2AB2" w:rsidRPr="00EA2AB2" w:rsidRDefault="00EA2AB2" w:rsidP="00EA2AB2">
            <w:pPr>
              <w:autoSpaceDE/>
              <w:autoSpaceDN/>
              <w:jc w:val="center"/>
              <w:rPr>
                <w:color w:val="000000"/>
                <w:sz w:val="24"/>
                <w:szCs w:val="24"/>
                <w:lang w:val="tr-TR"/>
              </w:rPr>
            </w:pPr>
            <w:proofErr w:type="spellStart"/>
            <w:r w:rsidRPr="00EA2AB2">
              <w:rPr>
                <w:color w:val="000000"/>
                <w:sz w:val="24"/>
                <w:szCs w:val="24"/>
                <w:lang w:val="tr-TR"/>
              </w:rPr>
              <w:t>Psk</w:t>
            </w:r>
            <w:proofErr w:type="spellEnd"/>
            <w:r w:rsidRPr="00EA2AB2">
              <w:rPr>
                <w:color w:val="000000"/>
                <w:sz w:val="24"/>
                <w:szCs w:val="24"/>
                <w:lang w:val="tr-TR"/>
              </w:rPr>
              <w:t>. Cansu Kartal</w:t>
            </w:r>
          </w:p>
        </w:tc>
        <w:tc>
          <w:tcPr>
            <w:tcW w:w="2280" w:type="dxa"/>
            <w:tcBorders>
              <w:top w:val="nil"/>
              <w:left w:val="nil"/>
              <w:bottom w:val="single" w:sz="4" w:space="0" w:color="auto"/>
              <w:right w:val="single" w:sz="4" w:space="0" w:color="auto"/>
            </w:tcBorders>
            <w:shd w:val="clear" w:color="auto" w:fill="auto"/>
            <w:vAlign w:val="center"/>
            <w:hideMark/>
          </w:tcPr>
          <w:p w14:paraId="38512C5E" w14:textId="77777777" w:rsidR="00EA2AB2" w:rsidRPr="00EA2AB2" w:rsidRDefault="00EA2AB2" w:rsidP="00EA2AB2">
            <w:pPr>
              <w:autoSpaceDE/>
              <w:autoSpaceDN/>
              <w:jc w:val="center"/>
              <w:rPr>
                <w:color w:val="000000"/>
                <w:sz w:val="22"/>
                <w:szCs w:val="22"/>
                <w:lang w:val="tr-TR"/>
              </w:rPr>
            </w:pPr>
            <w:r w:rsidRPr="00EA2AB2">
              <w:rPr>
                <w:color w:val="000000"/>
                <w:sz w:val="22"/>
                <w:szCs w:val="22"/>
                <w:lang w:val="tr-TR"/>
              </w:rPr>
              <w:t>2018- 2019 Eğitim-Öğretim Yılı Güz Dönemi</w:t>
            </w:r>
          </w:p>
        </w:tc>
      </w:tr>
      <w:tr w:rsidR="00EA2AB2" w:rsidRPr="00EA2AB2" w14:paraId="38512C64" w14:textId="77777777" w:rsidTr="00EA2AB2">
        <w:trPr>
          <w:trHeight w:val="126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512C60"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Şema Terapi Temel Düzey Eğitimi</w:t>
            </w:r>
          </w:p>
        </w:tc>
        <w:tc>
          <w:tcPr>
            <w:tcW w:w="2840" w:type="dxa"/>
            <w:tcBorders>
              <w:top w:val="nil"/>
              <w:left w:val="nil"/>
              <w:bottom w:val="single" w:sz="4" w:space="0" w:color="auto"/>
              <w:right w:val="single" w:sz="4" w:space="0" w:color="auto"/>
            </w:tcBorders>
            <w:shd w:val="clear" w:color="auto" w:fill="auto"/>
            <w:vAlign w:val="center"/>
            <w:hideMark/>
          </w:tcPr>
          <w:p w14:paraId="38512C61"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Şema Terapi Enstitüsü / Prof. Dr. Gonca </w:t>
            </w:r>
            <w:proofErr w:type="spellStart"/>
            <w:r w:rsidRPr="00EA2AB2">
              <w:rPr>
                <w:color w:val="000000"/>
                <w:sz w:val="24"/>
                <w:szCs w:val="24"/>
                <w:lang w:val="tr-TR"/>
              </w:rPr>
              <w:t>SoygütPekak</w:t>
            </w:r>
            <w:proofErr w:type="spellEnd"/>
          </w:p>
        </w:tc>
        <w:tc>
          <w:tcPr>
            <w:tcW w:w="2200" w:type="dxa"/>
            <w:tcBorders>
              <w:top w:val="nil"/>
              <w:left w:val="nil"/>
              <w:bottom w:val="single" w:sz="4" w:space="0" w:color="auto"/>
              <w:right w:val="single" w:sz="4" w:space="0" w:color="auto"/>
            </w:tcBorders>
            <w:shd w:val="clear" w:color="auto" w:fill="auto"/>
            <w:vAlign w:val="center"/>
            <w:hideMark/>
          </w:tcPr>
          <w:p w14:paraId="38512C62"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Uzm. </w:t>
            </w:r>
            <w:proofErr w:type="spellStart"/>
            <w:r w:rsidRPr="00EA2AB2">
              <w:rPr>
                <w:color w:val="000000"/>
                <w:sz w:val="24"/>
                <w:szCs w:val="24"/>
                <w:lang w:val="tr-TR"/>
              </w:rPr>
              <w:t>Psk</w:t>
            </w:r>
            <w:proofErr w:type="spellEnd"/>
            <w:r w:rsidRPr="00EA2AB2">
              <w:rPr>
                <w:color w:val="000000"/>
                <w:sz w:val="24"/>
                <w:szCs w:val="24"/>
                <w:lang w:val="tr-TR"/>
              </w:rPr>
              <w:t>. İpek Armutlu</w:t>
            </w:r>
          </w:p>
        </w:tc>
        <w:tc>
          <w:tcPr>
            <w:tcW w:w="2280" w:type="dxa"/>
            <w:tcBorders>
              <w:top w:val="nil"/>
              <w:left w:val="nil"/>
              <w:bottom w:val="single" w:sz="4" w:space="0" w:color="auto"/>
              <w:right w:val="single" w:sz="4" w:space="0" w:color="auto"/>
            </w:tcBorders>
            <w:shd w:val="clear" w:color="auto" w:fill="auto"/>
            <w:vAlign w:val="center"/>
            <w:hideMark/>
          </w:tcPr>
          <w:p w14:paraId="38512C63"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30 Eylül 2018, 21 Ekim 2018, 18 Kasım 2018, 16 Aralık 2018, 27 Ocak 2019</w:t>
            </w:r>
          </w:p>
        </w:tc>
      </w:tr>
      <w:tr w:rsidR="00EA2AB2" w:rsidRPr="00EA2AB2" w14:paraId="38512C69" w14:textId="77777777" w:rsidTr="00EA2AB2">
        <w:trPr>
          <w:trHeight w:val="126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512C65" w14:textId="77777777" w:rsidR="00EA2AB2" w:rsidRPr="00EA2AB2" w:rsidRDefault="00EA2AB2" w:rsidP="00EA2AB2">
            <w:pPr>
              <w:autoSpaceDE/>
              <w:autoSpaceDN/>
              <w:jc w:val="center"/>
              <w:rPr>
                <w:color w:val="000000"/>
                <w:sz w:val="24"/>
                <w:szCs w:val="24"/>
                <w:lang w:val="tr-TR"/>
              </w:rPr>
            </w:pPr>
            <w:proofErr w:type="spellStart"/>
            <w:r w:rsidRPr="00EA2AB2">
              <w:rPr>
                <w:color w:val="000000"/>
                <w:sz w:val="24"/>
                <w:szCs w:val="24"/>
                <w:lang w:val="tr-TR"/>
              </w:rPr>
              <w:t>Psikodrama</w:t>
            </w:r>
            <w:proofErr w:type="spellEnd"/>
          </w:p>
        </w:tc>
        <w:tc>
          <w:tcPr>
            <w:tcW w:w="2840" w:type="dxa"/>
            <w:tcBorders>
              <w:top w:val="nil"/>
              <w:left w:val="nil"/>
              <w:bottom w:val="single" w:sz="4" w:space="0" w:color="auto"/>
              <w:right w:val="single" w:sz="4" w:space="0" w:color="auto"/>
            </w:tcBorders>
            <w:shd w:val="clear" w:color="auto" w:fill="auto"/>
            <w:vAlign w:val="center"/>
            <w:hideMark/>
          </w:tcPr>
          <w:p w14:paraId="38512C66"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Abdülkadir Özbek Enstitüsü</w:t>
            </w:r>
          </w:p>
        </w:tc>
        <w:tc>
          <w:tcPr>
            <w:tcW w:w="2200" w:type="dxa"/>
            <w:tcBorders>
              <w:top w:val="nil"/>
              <w:left w:val="nil"/>
              <w:bottom w:val="single" w:sz="4" w:space="0" w:color="auto"/>
              <w:right w:val="single" w:sz="4" w:space="0" w:color="auto"/>
            </w:tcBorders>
            <w:shd w:val="clear" w:color="auto" w:fill="auto"/>
            <w:vAlign w:val="center"/>
            <w:hideMark/>
          </w:tcPr>
          <w:p w14:paraId="38512C67"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Uzm. </w:t>
            </w:r>
            <w:proofErr w:type="spellStart"/>
            <w:r w:rsidRPr="00EA2AB2">
              <w:rPr>
                <w:color w:val="000000"/>
                <w:sz w:val="24"/>
                <w:szCs w:val="24"/>
                <w:lang w:val="tr-TR"/>
              </w:rPr>
              <w:t>Psk</w:t>
            </w:r>
            <w:proofErr w:type="spellEnd"/>
            <w:r w:rsidRPr="00EA2AB2">
              <w:rPr>
                <w:color w:val="000000"/>
                <w:sz w:val="24"/>
                <w:szCs w:val="24"/>
                <w:lang w:val="tr-TR"/>
              </w:rPr>
              <w:t>. Burcu Kuloğlu</w:t>
            </w:r>
          </w:p>
        </w:tc>
        <w:tc>
          <w:tcPr>
            <w:tcW w:w="2280" w:type="dxa"/>
            <w:tcBorders>
              <w:top w:val="nil"/>
              <w:left w:val="nil"/>
              <w:bottom w:val="single" w:sz="4" w:space="0" w:color="auto"/>
              <w:right w:val="single" w:sz="4" w:space="0" w:color="auto"/>
            </w:tcBorders>
            <w:shd w:val="clear" w:color="auto" w:fill="auto"/>
            <w:vAlign w:val="center"/>
            <w:hideMark/>
          </w:tcPr>
          <w:p w14:paraId="38512C68"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6-7 Ekim 2018, 4 Kasım 2018, 8-9 Aralık 2018, 20 Ocak 2019</w:t>
            </w:r>
          </w:p>
        </w:tc>
      </w:tr>
      <w:tr w:rsidR="00EA2AB2" w:rsidRPr="00EA2AB2" w14:paraId="38512C6E" w14:textId="77777777" w:rsidTr="00EA2AB2">
        <w:trPr>
          <w:trHeight w:val="63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512C6A" w14:textId="77777777" w:rsidR="00EA2AB2" w:rsidRPr="00EA2AB2" w:rsidRDefault="00EA2AB2" w:rsidP="00EA2AB2">
            <w:pPr>
              <w:autoSpaceDE/>
              <w:autoSpaceDN/>
              <w:jc w:val="center"/>
              <w:rPr>
                <w:color w:val="000000"/>
                <w:sz w:val="24"/>
                <w:szCs w:val="24"/>
                <w:lang w:val="tr-TR"/>
              </w:rPr>
            </w:pPr>
            <w:proofErr w:type="spellStart"/>
            <w:r w:rsidRPr="00EA2AB2">
              <w:rPr>
                <w:color w:val="000000"/>
                <w:sz w:val="24"/>
                <w:szCs w:val="24"/>
                <w:lang w:val="tr-TR"/>
              </w:rPr>
              <w:t>Nöropsikolojik</w:t>
            </w:r>
            <w:proofErr w:type="spellEnd"/>
            <w:r w:rsidRPr="00EA2AB2">
              <w:rPr>
                <w:color w:val="000000"/>
                <w:sz w:val="24"/>
                <w:szCs w:val="24"/>
                <w:lang w:val="tr-TR"/>
              </w:rPr>
              <w:t xml:space="preserve"> Test Eğitimi</w:t>
            </w:r>
          </w:p>
        </w:tc>
        <w:tc>
          <w:tcPr>
            <w:tcW w:w="2840" w:type="dxa"/>
            <w:tcBorders>
              <w:top w:val="nil"/>
              <w:left w:val="nil"/>
              <w:bottom w:val="single" w:sz="4" w:space="0" w:color="auto"/>
              <w:right w:val="single" w:sz="4" w:space="0" w:color="auto"/>
            </w:tcBorders>
            <w:shd w:val="clear" w:color="auto" w:fill="auto"/>
            <w:vAlign w:val="center"/>
            <w:hideMark/>
          </w:tcPr>
          <w:p w14:paraId="38512C6B"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Türk Psikologlar Derneği/ Dr. </w:t>
            </w:r>
            <w:proofErr w:type="spellStart"/>
            <w:r w:rsidRPr="00EA2AB2">
              <w:rPr>
                <w:color w:val="000000"/>
                <w:sz w:val="24"/>
                <w:szCs w:val="24"/>
                <w:lang w:val="tr-TR"/>
              </w:rPr>
              <w:t>Öğr</w:t>
            </w:r>
            <w:proofErr w:type="spellEnd"/>
            <w:r w:rsidRPr="00EA2AB2">
              <w:rPr>
                <w:color w:val="000000"/>
                <w:sz w:val="24"/>
                <w:szCs w:val="24"/>
                <w:lang w:val="tr-TR"/>
              </w:rPr>
              <w:t>. Üyesi Esra Güven</w:t>
            </w:r>
          </w:p>
        </w:tc>
        <w:tc>
          <w:tcPr>
            <w:tcW w:w="2200" w:type="dxa"/>
            <w:tcBorders>
              <w:top w:val="nil"/>
              <w:left w:val="nil"/>
              <w:bottom w:val="single" w:sz="4" w:space="0" w:color="auto"/>
              <w:right w:val="single" w:sz="4" w:space="0" w:color="auto"/>
            </w:tcBorders>
            <w:shd w:val="clear" w:color="auto" w:fill="auto"/>
            <w:vAlign w:val="center"/>
            <w:hideMark/>
          </w:tcPr>
          <w:p w14:paraId="38512C6C"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Uzm. </w:t>
            </w:r>
            <w:proofErr w:type="spellStart"/>
            <w:r w:rsidRPr="00EA2AB2">
              <w:rPr>
                <w:color w:val="000000"/>
                <w:sz w:val="24"/>
                <w:szCs w:val="24"/>
                <w:lang w:val="tr-TR"/>
              </w:rPr>
              <w:t>Psk</w:t>
            </w:r>
            <w:proofErr w:type="spellEnd"/>
            <w:r w:rsidRPr="00EA2AB2">
              <w:rPr>
                <w:color w:val="000000"/>
                <w:sz w:val="24"/>
                <w:szCs w:val="24"/>
                <w:lang w:val="tr-TR"/>
              </w:rPr>
              <w:t>. Burcu Kuloğlu</w:t>
            </w:r>
          </w:p>
        </w:tc>
        <w:tc>
          <w:tcPr>
            <w:tcW w:w="2280" w:type="dxa"/>
            <w:tcBorders>
              <w:top w:val="nil"/>
              <w:left w:val="nil"/>
              <w:bottom w:val="single" w:sz="4" w:space="0" w:color="auto"/>
              <w:right w:val="single" w:sz="4" w:space="0" w:color="auto"/>
            </w:tcBorders>
            <w:shd w:val="clear" w:color="auto" w:fill="auto"/>
            <w:vAlign w:val="center"/>
            <w:hideMark/>
          </w:tcPr>
          <w:p w14:paraId="38512C6D"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28 </w:t>
            </w:r>
            <w:proofErr w:type="gramStart"/>
            <w:r w:rsidRPr="00EA2AB2">
              <w:rPr>
                <w:color w:val="000000"/>
                <w:sz w:val="24"/>
                <w:szCs w:val="24"/>
                <w:lang w:val="tr-TR"/>
              </w:rPr>
              <w:t>Eylül -</w:t>
            </w:r>
            <w:proofErr w:type="gramEnd"/>
            <w:r w:rsidRPr="00EA2AB2">
              <w:rPr>
                <w:color w:val="000000"/>
                <w:sz w:val="24"/>
                <w:szCs w:val="24"/>
                <w:lang w:val="tr-TR"/>
              </w:rPr>
              <w:t xml:space="preserve"> 3 Ekim 2018 </w:t>
            </w:r>
          </w:p>
        </w:tc>
      </w:tr>
      <w:tr w:rsidR="00EA2AB2" w:rsidRPr="00EA2AB2" w14:paraId="38512C73" w14:textId="77777777" w:rsidTr="00EA2AB2">
        <w:trPr>
          <w:trHeight w:val="126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512C6F"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Panik Atağı Anlamak Semineri</w:t>
            </w:r>
          </w:p>
        </w:tc>
        <w:tc>
          <w:tcPr>
            <w:tcW w:w="2840" w:type="dxa"/>
            <w:tcBorders>
              <w:top w:val="nil"/>
              <w:left w:val="nil"/>
              <w:bottom w:val="single" w:sz="4" w:space="0" w:color="auto"/>
              <w:right w:val="single" w:sz="4" w:space="0" w:color="auto"/>
            </w:tcBorders>
            <w:shd w:val="clear" w:color="auto" w:fill="auto"/>
            <w:vAlign w:val="center"/>
            <w:hideMark/>
          </w:tcPr>
          <w:p w14:paraId="38512C70"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Madalyon Akademi / Dr. Mustafa Tatlı</w:t>
            </w:r>
          </w:p>
        </w:tc>
        <w:tc>
          <w:tcPr>
            <w:tcW w:w="2200" w:type="dxa"/>
            <w:tcBorders>
              <w:top w:val="nil"/>
              <w:left w:val="nil"/>
              <w:bottom w:val="single" w:sz="4" w:space="0" w:color="auto"/>
              <w:right w:val="single" w:sz="4" w:space="0" w:color="auto"/>
            </w:tcBorders>
            <w:shd w:val="clear" w:color="auto" w:fill="auto"/>
            <w:vAlign w:val="center"/>
            <w:hideMark/>
          </w:tcPr>
          <w:p w14:paraId="38512C71"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Uzm. </w:t>
            </w:r>
            <w:proofErr w:type="spellStart"/>
            <w:r w:rsidRPr="00EA2AB2">
              <w:rPr>
                <w:color w:val="000000"/>
                <w:sz w:val="24"/>
                <w:szCs w:val="24"/>
                <w:lang w:val="tr-TR"/>
              </w:rPr>
              <w:t>Psk</w:t>
            </w:r>
            <w:proofErr w:type="spellEnd"/>
            <w:r w:rsidRPr="00EA2AB2">
              <w:rPr>
                <w:color w:val="000000"/>
                <w:sz w:val="24"/>
                <w:szCs w:val="24"/>
                <w:lang w:val="tr-TR"/>
              </w:rPr>
              <w:t xml:space="preserve">. Burcu Kuloğlu, </w:t>
            </w:r>
            <w:proofErr w:type="spellStart"/>
            <w:r w:rsidRPr="00EA2AB2">
              <w:rPr>
                <w:color w:val="000000"/>
                <w:sz w:val="24"/>
                <w:szCs w:val="24"/>
                <w:lang w:val="tr-TR"/>
              </w:rPr>
              <w:t>Psk</w:t>
            </w:r>
            <w:proofErr w:type="spellEnd"/>
            <w:r w:rsidRPr="00EA2AB2">
              <w:rPr>
                <w:color w:val="000000"/>
                <w:sz w:val="24"/>
                <w:szCs w:val="24"/>
                <w:lang w:val="tr-TR"/>
              </w:rPr>
              <w:t xml:space="preserve">. Cansu Kartal, Uzm. </w:t>
            </w:r>
            <w:proofErr w:type="spellStart"/>
            <w:r w:rsidRPr="00EA2AB2">
              <w:rPr>
                <w:color w:val="000000"/>
                <w:sz w:val="24"/>
                <w:szCs w:val="24"/>
                <w:lang w:val="tr-TR"/>
              </w:rPr>
              <w:t>Psk</w:t>
            </w:r>
            <w:proofErr w:type="spellEnd"/>
            <w:r w:rsidRPr="00EA2AB2">
              <w:rPr>
                <w:color w:val="000000"/>
                <w:sz w:val="24"/>
                <w:szCs w:val="24"/>
                <w:lang w:val="tr-TR"/>
              </w:rPr>
              <w:t>. İpek Armutlu</w:t>
            </w:r>
          </w:p>
        </w:tc>
        <w:tc>
          <w:tcPr>
            <w:tcW w:w="2280" w:type="dxa"/>
            <w:tcBorders>
              <w:top w:val="nil"/>
              <w:left w:val="nil"/>
              <w:bottom w:val="single" w:sz="4" w:space="0" w:color="auto"/>
              <w:right w:val="single" w:sz="4" w:space="0" w:color="auto"/>
            </w:tcBorders>
            <w:shd w:val="clear" w:color="auto" w:fill="auto"/>
            <w:noWrap/>
            <w:vAlign w:val="center"/>
            <w:hideMark/>
          </w:tcPr>
          <w:p w14:paraId="38512C72" w14:textId="77777777" w:rsidR="00EA2AB2" w:rsidRPr="00EA2AB2" w:rsidRDefault="00EA2AB2" w:rsidP="00EA2AB2">
            <w:pPr>
              <w:autoSpaceDE/>
              <w:autoSpaceDN/>
              <w:jc w:val="center"/>
              <w:rPr>
                <w:color w:val="000000"/>
                <w:sz w:val="22"/>
                <w:szCs w:val="22"/>
                <w:lang w:val="tr-TR"/>
              </w:rPr>
            </w:pPr>
            <w:r w:rsidRPr="00EA2AB2">
              <w:rPr>
                <w:color w:val="000000"/>
                <w:sz w:val="22"/>
                <w:szCs w:val="22"/>
                <w:lang w:val="tr-TR"/>
              </w:rPr>
              <w:t>22 Kasım 2018</w:t>
            </w:r>
          </w:p>
        </w:tc>
      </w:tr>
      <w:tr w:rsidR="00EA2AB2" w:rsidRPr="00EA2AB2" w14:paraId="38512C78" w14:textId="77777777" w:rsidTr="00EA2AB2">
        <w:trPr>
          <w:trHeight w:val="94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512C74"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Tez Danışmanlığı</w:t>
            </w:r>
          </w:p>
        </w:tc>
        <w:tc>
          <w:tcPr>
            <w:tcW w:w="2840" w:type="dxa"/>
            <w:tcBorders>
              <w:top w:val="nil"/>
              <w:left w:val="nil"/>
              <w:bottom w:val="single" w:sz="4" w:space="0" w:color="auto"/>
              <w:right w:val="single" w:sz="4" w:space="0" w:color="auto"/>
            </w:tcBorders>
            <w:shd w:val="clear" w:color="auto" w:fill="auto"/>
            <w:vAlign w:val="center"/>
            <w:hideMark/>
          </w:tcPr>
          <w:p w14:paraId="38512C75"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Başkent Üniversitesi / Yrd. Doç. Okan Cem Çırakoğlu</w:t>
            </w:r>
          </w:p>
        </w:tc>
        <w:tc>
          <w:tcPr>
            <w:tcW w:w="2200" w:type="dxa"/>
            <w:tcBorders>
              <w:top w:val="nil"/>
              <w:left w:val="nil"/>
              <w:bottom w:val="single" w:sz="4" w:space="0" w:color="auto"/>
              <w:right w:val="single" w:sz="4" w:space="0" w:color="auto"/>
            </w:tcBorders>
            <w:shd w:val="clear" w:color="auto" w:fill="auto"/>
            <w:vAlign w:val="center"/>
            <w:hideMark/>
          </w:tcPr>
          <w:p w14:paraId="38512C76" w14:textId="77777777" w:rsidR="00EA2AB2" w:rsidRPr="00EA2AB2" w:rsidRDefault="00EA2AB2" w:rsidP="00EA2AB2">
            <w:pPr>
              <w:autoSpaceDE/>
              <w:autoSpaceDN/>
              <w:jc w:val="center"/>
              <w:rPr>
                <w:color w:val="000000"/>
                <w:sz w:val="24"/>
                <w:szCs w:val="24"/>
                <w:lang w:val="tr-TR"/>
              </w:rPr>
            </w:pPr>
            <w:proofErr w:type="spellStart"/>
            <w:r w:rsidRPr="00EA2AB2">
              <w:rPr>
                <w:color w:val="000000"/>
                <w:sz w:val="24"/>
                <w:szCs w:val="24"/>
                <w:lang w:val="tr-TR"/>
              </w:rPr>
              <w:t>Psk</w:t>
            </w:r>
            <w:proofErr w:type="spellEnd"/>
            <w:r w:rsidRPr="00EA2AB2">
              <w:rPr>
                <w:color w:val="000000"/>
                <w:sz w:val="24"/>
                <w:szCs w:val="24"/>
                <w:lang w:val="tr-TR"/>
              </w:rPr>
              <w:t xml:space="preserve">. Cansu Kartal, Uzm. </w:t>
            </w:r>
            <w:proofErr w:type="spellStart"/>
            <w:r w:rsidRPr="00EA2AB2">
              <w:rPr>
                <w:color w:val="000000"/>
                <w:sz w:val="24"/>
                <w:szCs w:val="24"/>
                <w:lang w:val="tr-TR"/>
              </w:rPr>
              <w:t>Psk</w:t>
            </w:r>
            <w:proofErr w:type="spellEnd"/>
            <w:r w:rsidRPr="00EA2AB2">
              <w:rPr>
                <w:color w:val="000000"/>
                <w:sz w:val="24"/>
                <w:szCs w:val="24"/>
                <w:lang w:val="tr-TR"/>
              </w:rPr>
              <w:t>. İpek Armutlu</w:t>
            </w:r>
          </w:p>
        </w:tc>
        <w:tc>
          <w:tcPr>
            <w:tcW w:w="2280" w:type="dxa"/>
            <w:tcBorders>
              <w:top w:val="nil"/>
              <w:left w:val="nil"/>
              <w:bottom w:val="single" w:sz="4" w:space="0" w:color="auto"/>
              <w:right w:val="single" w:sz="4" w:space="0" w:color="auto"/>
            </w:tcBorders>
            <w:shd w:val="clear" w:color="auto" w:fill="auto"/>
            <w:vAlign w:val="center"/>
            <w:hideMark/>
          </w:tcPr>
          <w:p w14:paraId="38512C77" w14:textId="77777777" w:rsidR="00EA2AB2" w:rsidRPr="00EA2AB2" w:rsidRDefault="00EA2AB2" w:rsidP="00EA2AB2">
            <w:pPr>
              <w:autoSpaceDE/>
              <w:autoSpaceDN/>
              <w:jc w:val="center"/>
              <w:rPr>
                <w:color w:val="000000"/>
                <w:sz w:val="22"/>
                <w:szCs w:val="22"/>
                <w:lang w:val="tr-TR"/>
              </w:rPr>
            </w:pPr>
            <w:r w:rsidRPr="00EA2AB2">
              <w:rPr>
                <w:color w:val="000000"/>
                <w:sz w:val="22"/>
                <w:szCs w:val="22"/>
                <w:lang w:val="tr-TR"/>
              </w:rPr>
              <w:t>2018- 2019 Eğitim-Öğretim Yılı Bahar Dönemi</w:t>
            </w:r>
          </w:p>
        </w:tc>
      </w:tr>
      <w:tr w:rsidR="00EA2AB2" w:rsidRPr="00EA2AB2" w14:paraId="38512C7D" w14:textId="77777777" w:rsidTr="00EA2AB2">
        <w:trPr>
          <w:trHeight w:val="126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512C79" w14:textId="77777777" w:rsidR="00EA2AB2" w:rsidRPr="00EA2AB2" w:rsidRDefault="00EA2AB2" w:rsidP="00EA2AB2">
            <w:pPr>
              <w:autoSpaceDE/>
              <w:autoSpaceDN/>
              <w:jc w:val="center"/>
              <w:rPr>
                <w:color w:val="000000"/>
                <w:sz w:val="24"/>
                <w:szCs w:val="24"/>
                <w:lang w:val="tr-TR"/>
              </w:rPr>
            </w:pPr>
            <w:proofErr w:type="spellStart"/>
            <w:r w:rsidRPr="00EA2AB2">
              <w:rPr>
                <w:color w:val="000000"/>
                <w:sz w:val="24"/>
                <w:szCs w:val="24"/>
                <w:lang w:val="tr-TR"/>
              </w:rPr>
              <w:t>Psikodrama</w:t>
            </w:r>
            <w:proofErr w:type="spellEnd"/>
          </w:p>
        </w:tc>
        <w:tc>
          <w:tcPr>
            <w:tcW w:w="2840" w:type="dxa"/>
            <w:tcBorders>
              <w:top w:val="nil"/>
              <w:left w:val="nil"/>
              <w:bottom w:val="single" w:sz="4" w:space="0" w:color="auto"/>
              <w:right w:val="single" w:sz="4" w:space="0" w:color="auto"/>
            </w:tcBorders>
            <w:shd w:val="clear" w:color="auto" w:fill="auto"/>
            <w:vAlign w:val="center"/>
            <w:hideMark/>
          </w:tcPr>
          <w:p w14:paraId="38512C7A"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Abdülkadir Özbek Enstitüsü</w:t>
            </w:r>
          </w:p>
        </w:tc>
        <w:tc>
          <w:tcPr>
            <w:tcW w:w="2200" w:type="dxa"/>
            <w:tcBorders>
              <w:top w:val="nil"/>
              <w:left w:val="nil"/>
              <w:bottom w:val="single" w:sz="4" w:space="0" w:color="auto"/>
              <w:right w:val="single" w:sz="4" w:space="0" w:color="auto"/>
            </w:tcBorders>
            <w:shd w:val="clear" w:color="auto" w:fill="auto"/>
            <w:vAlign w:val="center"/>
            <w:hideMark/>
          </w:tcPr>
          <w:p w14:paraId="38512C7B"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Uzm. </w:t>
            </w:r>
            <w:proofErr w:type="spellStart"/>
            <w:r w:rsidRPr="00EA2AB2">
              <w:rPr>
                <w:color w:val="000000"/>
                <w:sz w:val="24"/>
                <w:szCs w:val="24"/>
                <w:lang w:val="tr-TR"/>
              </w:rPr>
              <w:t>Psk</w:t>
            </w:r>
            <w:proofErr w:type="spellEnd"/>
            <w:r w:rsidRPr="00EA2AB2">
              <w:rPr>
                <w:color w:val="000000"/>
                <w:sz w:val="24"/>
                <w:szCs w:val="24"/>
                <w:lang w:val="tr-TR"/>
              </w:rPr>
              <w:t>. Burcu Kuloğlu</w:t>
            </w:r>
          </w:p>
        </w:tc>
        <w:tc>
          <w:tcPr>
            <w:tcW w:w="2280" w:type="dxa"/>
            <w:tcBorders>
              <w:top w:val="nil"/>
              <w:left w:val="nil"/>
              <w:bottom w:val="single" w:sz="4" w:space="0" w:color="auto"/>
              <w:right w:val="single" w:sz="4" w:space="0" w:color="auto"/>
            </w:tcBorders>
            <w:shd w:val="clear" w:color="auto" w:fill="auto"/>
            <w:vAlign w:val="center"/>
            <w:hideMark/>
          </w:tcPr>
          <w:p w14:paraId="38512C7C"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10 Şubat 2019, 17 Mart 2019, 27-28 Nisan 2019, 18 Mayıs 2019</w:t>
            </w:r>
          </w:p>
        </w:tc>
      </w:tr>
      <w:tr w:rsidR="00EA2AB2" w:rsidRPr="00EA2AB2" w14:paraId="38512C82" w14:textId="77777777" w:rsidTr="00EA2AB2">
        <w:trPr>
          <w:trHeight w:val="94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512C7E"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Şema Terapi Temel Düzey Eğitimi</w:t>
            </w:r>
          </w:p>
        </w:tc>
        <w:tc>
          <w:tcPr>
            <w:tcW w:w="2840" w:type="dxa"/>
            <w:tcBorders>
              <w:top w:val="nil"/>
              <w:left w:val="nil"/>
              <w:bottom w:val="single" w:sz="4" w:space="0" w:color="auto"/>
              <w:right w:val="single" w:sz="4" w:space="0" w:color="auto"/>
            </w:tcBorders>
            <w:shd w:val="clear" w:color="auto" w:fill="auto"/>
            <w:vAlign w:val="center"/>
            <w:hideMark/>
          </w:tcPr>
          <w:p w14:paraId="38512C7F"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Şema Terapi Enstitüsü / Prof. Dr. Gonca </w:t>
            </w:r>
            <w:proofErr w:type="spellStart"/>
            <w:r w:rsidRPr="00EA2AB2">
              <w:rPr>
                <w:color w:val="000000"/>
                <w:sz w:val="24"/>
                <w:szCs w:val="24"/>
                <w:lang w:val="tr-TR"/>
              </w:rPr>
              <w:t>SoygütPekak</w:t>
            </w:r>
            <w:proofErr w:type="spellEnd"/>
          </w:p>
        </w:tc>
        <w:tc>
          <w:tcPr>
            <w:tcW w:w="2200" w:type="dxa"/>
            <w:tcBorders>
              <w:top w:val="nil"/>
              <w:left w:val="nil"/>
              <w:bottom w:val="single" w:sz="4" w:space="0" w:color="auto"/>
              <w:right w:val="single" w:sz="4" w:space="0" w:color="auto"/>
            </w:tcBorders>
            <w:shd w:val="clear" w:color="auto" w:fill="auto"/>
            <w:vAlign w:val="center"/>
            <w:hideMark/>
          </w:tcPr>
          <w:p w14:paraId="38512C80"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Uzm. </w:t>
            </w:r>
            <w:proofErr w:type="spellStart"/>
            <w:r w:rsidRPr="00EA2AB2">
              <w:rPr>
                <w:color w:val="000000"/>
                <w:sz w:val="24"/>
                <w:szCs w:val="24"/>
                <w:lang w:val="tr-TR"/>
              </w:rPr>
              <w:t>Psk</w:t>
            </w:r>
            <w:proofErr w:type="spellEnd"/>
            <w:r w:rsidRPr="00EA2AB2">
              <w:rPr>
                <w:color w:val="000000"/>
                <w:sz w:val="24"/>
                <w:szCs w:val="24"/>
                <w:lang w:val="tr-TR"/>
              </w:rPr>
              <w:t>. İpek Armutlu</w:t>
            </w:r>
          </w:p>
        </w:tc>
        <w:tc>
          <w:tcPr>
            <w:tcW w:w="2280" w:type="dxa"/>
            <w:tcBorders>
              <w:top w:val="nil"/>
              <w:left w:val="nil"/>
              <w:bottom w:val="single" w:sz="4" w:space="0" w:color="auto"/>
              <w:right w:val="single" w:sz="4" w:space="0" w:color="auto"/>
            </w:tcBorders>
            <w:shd w:val="clear" w:color="auto" w:fill="auto"/>
            <w:vAlign w:val="center"/>
            <w:hideMark/>
          </w:tcPr>
          <w:p w14:paraId="38512C81"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17 Şubat 2019, 10 Mart 2019</w:t>
            </w:r>
          </w:p>
        </w:tc>
      </w:tr>
      <w:tr w:rsidR="00EA2AB2" w:rsidRPr="00EA2AB2" w14:paraId="38512C87" w14:textId="77777777" w:rsidTr="00EA2AB2">
        <w:trPr>
          <w:trHeight w:val="126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8512C83"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Aile Danışmanlığı</w:t>
            </w:r>
          </w:p>
        </w:tc>
        <w:tc>
          <w:tcPr>
            <w:tcW w:w="2840" w:type="dxa"/>
            <w:tcBorders>
              <w:top w:val="nil"/>
              <w:left w:val="nil"/>
              <w:bottom w:val="single" w:sz="4" w:space="0" w:color="auto"/>
              <w:right w:val="single" w:sz="4" w:space="0" w:color="auto"/>
            </w:tcBorders>
            <w:shd w:val="clear" w:color="auto" w:fill="auto"/>
            <w:vAlign w:val="center"/>
            <w:hideMark/>
          </w:tcPr>
          <w:p w14:paraId="38512C84"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 xml:space="preserve">Klinik Terapi Aile Danışma Merkezi ve Olgu Psikolojik Danışma Merkezi / Uzm. </w:t>
            </w:r>
            <w:proofErr w:type="spellStart"/>
            <w:r w:rsidRPr="00EA2AB2">
              <w:rPr>
                <w:color w:val="000000"/>
                <w:sz w:val="24"/>
                <w:szCs w:val="24"/>
                <w:lang w:val="tr-TR"/>
              </w:rPr>
              <w:t>Klnk</w:t>
            </w:r>
            <w:proofErr w:type="spellEnd"/>
            <w:r w:rsidRPr="00EA2AB2">
              <w:rPr>
                <w:color w:val="000000"/>
                <w:sz w:val="24"/>
                <w:szCs w:val="24"/>
                <w:lang w:val="tr-TR"/>
              </w:rPr>
              <w:t xml:space="preserve">. </w:t>
            </w:r>
            <w:proofErr w:type="spellStart"/>
            <w:r w:rsidRPr="00EA2AB2">
              <w:rPr>
                <w:color w:val="000000"/>
                <w:sz w:val="24"/>
                <w:szCs w:val="24"/>
                <w:lang w:val="tr-TR"/>
              </w:rPr>
              <w:t>Psk</w:t>
            </w:r>
            <w:proofErr w:type="spellEnd"/>
            <w:r w:rsidRPr="00EA2AB2">
              <w:rPr>
                <w:color w:val="000000"/>
                <w:sz w:val="24"/>
                <w:szCs w:val="24"/>
                <w:lang w:val="tr-TR"/>
              </w:rPr>
              <w:t xml:space="preserve">. </w:t>
            </w:r>
            <w:proofErr w:type="spellStart"/>
            <w:r w:rsidRPr="00EA2AB2">
              <w:rPr>
                <w:color w:val="000000"/>
                <w:sz w:val="24"/>
                <w:szCs w:val="24"/>
                <w:lang w:val="tr-TR"/>
              </w:rPr>
              <w:t>Cank</w:t>
            </w:r>
            <w:proofErr w:type="spellEnd"/>
            <w:r w:rsidRPr="00EA2AB2">
              <w:rPr>
                <w:color w:val="000000"/>
                <w:sz w:val="24"/>
                <w:szCs w:val="24"/>
                <w:lang w:val="tr-TR"/>
              </w:rPr>
              <w:t xml:space="preserve"> Adıgüzel</w:t>
            </w:r>
          </w:p>
        </w:tc>
        <w:tc>
          <w:tcPr>
            <w:tcW w:w="2200" w:type="dxa"/>
            <w:tcBorders>
              <w:top w:val="nil"/>
              <w:left w:val="nil"/>
              <w:bottom w:val="single" w:sz="4" w:space="0" w:color="auto"/>
              <w:right w:val="single" w:sz="4" w:space="0" w:color="auto"/>
            </w:tcBorders>
            <w:shd w:val="clear" w:color="auto" w:fill="auto"/>
            <w:vAlign w:val="center"/>
            <w:hideMark/>
          </w:tcPr>
          <w:p w14:paraId="38512C85" w14:textId="77777777" w:rsidR="00EA2AB2" w:rsidRPr="00EA2AB2" w:rsidRDefault="00EA2AB2" w:rsidP="00EA2AB2">
            <w:pPr>
              <w:autoSpaceDE/>
              <w:autoSpaceDN/>
              <w:jc w:val="center"/>
              <w:rPr>
                <w:color w:val="000000"/>
                <w:sz w:val="24"/>
                <w:szCs w:val="24"/>
                <w:lang w:val="tr-TR"/>
              </w:rPr>
            </w:pPr>
            <w:proofErr w:type="spellStart"/>
            <w:r w:rsidRPr="00EA2AB2">
              <w:rPr>
                <w:color w:val="000000"/>
                <w:sz w:val="24"/>
                <w:szCs w:val="24"/>
                <w:lang w:val="tr-TR"/>
              </w:rPr>
              <w:t>Psk</w:t>
            </w:r>
            <w:proofErr w:type="spellEnd"/>
            <w:r w:rsidRPr="00EA2AB2">
              <w:rPr>
                <w:color w:val="000000"/>
                <w:sz w:val="24"/>
                <w:szCs w:val="24"/>
                <w:lang w:val="tr-TR"/>
              </w:rPr>
              <w:t xml:space="preserve">. Dan. Deniz </w:t>
            </w:r>
            <w:proofErr w:type="spellStart"/>
            <w:r w:rsidRPr="00EA2AB2">
              <w:rPr>
                <w:color w:val="000000"/>
                <w:sz w:val="24"/>
                <w:szCs w:val="24"/>
                <w:lang w:val="tr-TR"/>
              </w:rPr>
              <w:t>Bettemir</w:t>
            </w:r>
            <w:proofErr w:type="spellEnd"/>
          </w:p>
        </w:tc>
        <w:tc>
          <w:tcPr>
            <w:tcW w:w="2280" w:type="dxa"/>
            <w:tcBorders>
              <w:top w:val="nil"/>
              <w:left w:val="nil"/>
              <w:bottom w:val="single" w:sz="4" w:space="0" w:color="auto"/>
              <w:right w:val="single" w:sz="4" w:space="0" w:color="auto"/>
            </w:tcBorders>
            <w:shd w:val="clear" w:color="auto" w:fill="auto"/>
            <w:vAlign w:val="center"/>
            <w:hideMark/>
          </w:tcPr>
          <w:p w14:paraId="38512C86" w14:textId="77777777" w:rsidR="00EA2AB2" w:rsidRPr="00EA2AB2" w:rsidRDefault="00EA2AB2" w:rsidP="00EA2AB2">
            <w:pPr>
              <w:autoSpaceDE/>
              <w:autoSpaceDN/>
              <w:jc w:val="center"/>
              <w:rPr>
                <w:color w:val="000000"/>
                <w:sz w:val="24"/>
                <w:szCs w:val="24"/>
                <w:lang w:val="tr-TR"/>
              </w:rPr>
            </w:pPr>
            <w:r w:rsidRPr="00EA2AB2">
              <w:rPr>
                <w:color w:val="000000"/>
                <w:sz w:val="24"/>
                <w:szCs w:val="24"/>
                <w:lang w:val="tr-TR"/>
              </w:rPr>
              <w:t>15-16 Haziran 2019</w:t>
            </w:r>
          </w:p>
        </w:tc>
      </w:tr>
    </w:tbl>
    <w:p w14:paraId="38512C88" w14:textId="77777777" w:rsidR="00F10F40" w:rsidRPr="00A52EE5" w:rsidRDefault="00F10F40" w:rsidP="00E037E6">
      <w:pPr>
        <w:pStyle w:val="ListeParagraf"/>
        <w:spacing w:line="360" w:lineRule="auto"/>
        <w:jc w:val="both"/>
        <w:rPr>
          <w:bCs/>
          <w:sz w:val="24"/>
          <w:szCs w:val="24"/>
          <w:lang w:val="tr-TR"/>
        </w:rPr>
      </w:pPr>
    </w:p>
    <w:p w14:paraId="38512C89" w14:textId="77777777" w:rsidR="00F02547" w:rsidRPr="00A52EE5" w:rsidRDefault="00F02547" w:rsidP="00F02547">
      <w:pPr>
        <w:autoSpaceDE/>
        <w:spacing w:after="120" w:line="360" w:lineRule="auto"/>
        <w:jc w:val="both"/>
        <w:rPr>
          <w:b/>
          <w:bCs/>
          <w:sz w:val="24"/>
          <w:szCs w:val="24"/>
          <w:lang w:val="tr-TR"/>
        </w:rPr>
      </w:pPr>
      <w:r w:rsidRPr="00A52EE5">
        <w:rPr>
          <w:b/>
          <w:bCs/>
          <w:sz w:val="24"/>
          <w:szCs w:val="24"/>
          <w:lang w:val="tr-TR"/>
        </w:rPr>
        <w:t>8) BİLİMSEL ÇALIŞMALAR</w:t>
      </w:r>
    </w:p>
    <w:p w14:paraId="38512C8A" w14:textId="77777777" w:rsidR="00653CA8" w:rsidRDefault="00F02547" w:rsidP="00653CA8">
      <w:pPr>
        <w:pStyle w:val="GvdeMetni"/>
        <w:spacing w:after="120" w:line="360" w:lineRule="auto"/>
        <w:rPr>
          <w:b/>
          <w:bCs/>
          <w:sz w:val="24"/>
          <w:szCs w:val="24"/>
        </w:rPr>
      </w:pPr>
      <w:r w:rsidRPr="00A52EE5">
        <w:rPr>
          <w:b/>
          <w:bCs/>
          <w:sz w:val="24"/>
          <w:szCs w:val="24"/>
        </w:rPr>
        <w:t>8.1 Kongre/Sempozyum/Makale Çalışmaları/Araştırmalar</w:t>
      </w:r>
    </w:p>
    <w:p w14:paraId="38512C8B" w14:textId="77777777" w:rsidR="0046530A" w:rsidRDefault="00CF44CB" w:rsidP="007763C0">
      <w:pPr>
        <w:pStyle w:val="GvdeMetni"/>
        <w:spacing w:after="120" w:line="360" w:lineRule="auto"/>
        <w:ind w:firstLine="708"/>
        <w:rPr>
          <w:bCs/>
          <w:sz w:val="24"/>
          <w:szCs w:val="24"/>
        </w:rPr>
      </w:pPr>
      <w:r w:rsidRPr="002B44DE">
        <w:rPr>
          <w:sz w:val="24"/>
          <w:szCs w:val="24"/>
        </w:rPr>
        <w:t xml:space="preserve">Uzmanlar çeşitli konularda bilimsel etkinliklerde yer almışlardır. </w:t>
      </w:r>
      <w:r w:rsidR="00F02547" w:rsidRPr="002B44DE">
        <w:rPr>
          <w:bCs/>
          <w:sz w:val="24"/>
          <w:szCs w:val="24"/>
        </w:rPr>
        <w:t xml:space="preserve">PDRM çalışanları tarafından </w:t>
      </w:r>
      <w:proofErr w:type="spellStart"/>
      <w:r w:rsidR="00F02547" w:rsidRPr="002B44DE">
        <w:rPr>
          <w:bCs/>
          <w:sz w:val="24"/>
          <w:szCs w:val="24"/>
        </w:rPr>
        <w:t>katılınan</w:t>
      </w:r>
      <w:proofErr w:type="spellEnd"/>
      <w:r w:rsidR="00F02547" w:rsidRPr="002B44DE">
        <w:rPr>
          <w:bCs/>
          <w:sz w:val="24"/>
          <w:szCs w:val="24"/>
        </w:rPr>
        <w:t xml:space="preserve"> kongre/sempozyum/makale/bilimsel araştırmalar Tablo 15’te verilmiştir.</w:t>
      </w:r>
    </w:p>
    <w:p w14:paraId="38512C8C" w14:textId="77777777" w:rsidR="00CF44CB" w:rsidRPr="00013708" w:rsidRDefault="00CF44CB" w:rsidP="00013708">
      <w:pPr>
        <w:spacing w:after="120" w:line="276" w:lineRule="auto"/>
        <w:jc w:val="both"/>
        <w:rPr>
          <w:bCs/>
          <w:sz w:val="24"/>
          <w:szCs w:val="24"/>
          <w:lang w:val="tr-TR"/>
        </w:rPr>
      </w:pPr>
      <w:r w:rsidRPr="00013708">
        <w:rPr>
          <w:b/>
          <w:bCs/>
          <w:sz w:val="24"/>
          <w:szCs w:val="24"/>
          <w:lang w:val="tr-TR"/>
        </w:rPr>
        <w:t xml:space="preserve">Tablo 15. </w:t>
      </w:r>
      <w:proofErr w:type="spellStart"/>
      <w:r w:rsidRPr="00013708">
        <w:rPr>
          <w:bCs/>
          <w:sz w:val="24"/>
          <w:szCs w:val="24"/>
          <w:lang w:val="tr-TR"/>
        </w:rPr>
        <w:t>Katılınan</w:t>
      </w:r>
      <w:proofErr w:type="spellEnd"/>
      <w:r w:rsidRPr="00013708">
        <w:rPr>
          <w:bCs/>
          <w:sz w:val="24"/>
          <w:szCs w:val="24"/>
          <w:lang w:val="tr-TR"/>
        </w:rPr>
        <w:t xml:space="preserve"> Kongre/Sempozyum/Makale Çalışmaları/Bilimsel Araştırmalar</w:t>
      </w:r>
    </w:p>
    <w:p w14:paraId="38512C8D" w14:textId="77777777" w:rsidR="006F255B" w:rsidRPr="006F255B" w:rsidRDefault="006F255B" w:rsidP="006F255B">
      <w:pPr>
        <w:pStyle w:val="ListeParagraf"/>
        <w:spacing w:after="120" w:line="276" w:lineRule="auto"/>
        <w:ind w:left="-142"/>
        <w:jc w:val="both"/>
        <w:rPr>
          <w:bCs/>
          <w:sz w:val="24"/>
          <w:szCs w:val="24"/>
          <w:lang w:val="tr-TR"/>
        </w:rPr>
      </w:pPr>
    </w:p>
    <w:tbl>
      <w:tblPr>
        <w:tblW w:w="10564" w:type="dxa"/>
        <w:tblInd w:w="-497" w:type="dxa"/>
        <w:tblCellMar>
          <w:left w:w="70" w:type="dxa"/>
          <w:right w:w="70" w:type="dxa"/>
        </w:tblCellMar>
        <w:tblLook w:val="04A0" w:firstRow="1" w:lastRow="0" w:firstColumn="1" w:lastColumn="0" w:noHBand="0" w:noVBand="1"/>
      </w:tblPr>
      <w:tblGrid>
        <w:gridCol w:w="4014"/>
        <w:gridCol w:w="2228"/>
        <w:gridCol w:w="2094"/>
        <w:gridCol w:w="2228"/>
      </w:tblGrid>
      <w:tr w:rsidR="009D6E23" w:rsidRPr="009D6E23" w14:paraId="38512C92" w14:textId="77777777" w:rsidTr="009D6E23">
        <w:trPr>
          <w:trHeight w:val="706"/>
        </w:trPr>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C8E" w14:textId="77777777" w:rsidR="009D6E23" w:rsidRPr="009D6E23" w:rsidRDefault="009D6E23" w:rsidP="009D6E23">
            <w:pPr>
              <w:autoSpaceDE/>
              <w:autoSpaceDN/>
              <w:jc w:val="center"/>
              <w:rPr>
                <w:b/>
                <w:bCs/>
                <w:color w:val="000000"/>
                <w:sz w:val="24"/>
                <w:szCs w:val="24"/>
                <w:lang w:val="tr-TR"/>
              </w:rPr>
            </w:pPr>
            <w:r w:rsidRPr="009D6E23">
              <w:rPr>
                <w:b/>
                <w:bCs/>
                <w:color w:val="000000"/>
                <w:sz w:val="24"/>
                <w:szCs w:val="24"/>
                <w:lang w:val="tr-TR"/>
              </w:rPr>
              <w:t>Bilimsel Çalışmanın Adı</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38512C8F" w14:textId="77777777" w:rsidR="009D6E23" w:rsidRPr="009D6E23" w:rsidRDefault="009D6E23" w:rsidP="009D6E23">
            <w:pPr>
              <w:autoSpaceDE/>
              <w:autoSpaceDN/>
              <w:jc w:val="center"/>
              <w:rPr>
                <w:b/>
                <w:bCs/>
                <w:color w:val="000000"/>
                <w:sz w:val="24"/>
                <w:szCs w:val="24"/>
                <w:lang w:val="tr-TR"/>
              </w:rPr>
            </w:pPr>
            <w:r w:rsidRPr="009D6E23">
              <w:rPr>
                <w:b/>
                <w:bCs/>
                <w:color w:val="000000"/>
                <w:sz w:val="24"/>
                <w:szCs w:val="24"/>
                <w:lang w:val="tr-TR"/>
              </w:rPr>
              <w:t>Düzenleyen Kişi/Kurum</w:t>
            </w:r>
            <w:r w:rsidR="00AC413F">
              <w:rPr>
                <w:b/>
                <w:bCs/>
                <w:color w:val="000000"/>
                <w:sz w:val="24"/>
                <w:szCs w:val="24"/>
                <w:lang w:val="tr-TR"/>
              </w:rPr>
              <w:t>/Şehir</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38512C90" w14:textId="77777777" w:rsidR="009D6E23" w:rsidRPr="009D6E23" w:rsidRDefault="009D6E23" w:rsidP="009D6E23">
            <w:pPr>
              <w:autoSpaceDE/>
              <w:autoSpaceDN/>
              <w:jc w:val="center"/>
              <w:rPr>
                <w:b/>
                <w:bCs/>
                <w:color w:val="000000"/>
                <w:sz w:val="24"/>
                <w:szCs w:val="24"/>
                <w:lang w:val="tr-TR"/>
              </w:rPr>
            </w:pPr>
            <w:r w:rsidRPr="009D6E23">
              <w:rPr>
                <w:b/>
                <w:bCs/>
                <w:color w:val="000000"/>
                <w:sz w:val="24"/>
                <w:szCs w:val="24"/>
                <w:lang w:val="tr-TR"/>
              </w:rPr>
              <w:t>Çalışmaya Katılanlar</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38512C91" w14:textId="77777777" w:rsidR="009D6E23" w:rsidRPr="009D6E23" w:rsidRDefault="009D6E23" w:rsidP="009D6E23">
            <w:pPr>
              <w:autoSpaceDE/>
              <w:autoSpaceDN/>
              <w:jc w:val="center"/>
              <w:rPr>
                <w:b/>
                <w:bCs/>
                <w:color w:val="000000"/>
                <w:sz w:val="24"/>
                <w:szCs w:val="24"/>
                <w:lang w:val="tr-TR"/>
              </w:rPr>
            </w:pPr>
            <w:r w:rsidRPr="009D6E23">
              <w:rPr>
                <w:b/>
                <w:bCs/>
                <w:color w:val="000000"/>
                <w:sz w:val="24"/>
                <w:szCs w:val="24"/>
                <w:lang w:val="tr-TR"/>
              </w:rPr>
              <w:t>Tarih</w:t>
            </w:r>
          </w:p>
        </w:tc>
      </w:tr>
      <w:tr w:rsidR="009D6E23" w:rsidRPr="009D6E23" w14:paraId="38512C97" w14:textId="77777777" w:rsidTr="009D6E23">
        <w:trPr>
          <w:trHeight w:val="840"/>
        </w:trPr>
        <w:tc>
          <w:tcPr>
            <w:tcW w:w="4014" w:type="dxa"/>
            <w:tcBorders>
              <w:top w:val="nil"/>
              <w:left w:val="single" w:sz="8" w:space="0" w:color="auto"/>
              <w:bottom w:val="single" w:sz="8" w:space="0" w:color="auto"/>
              <w:right w:val="single" w:sz="8" w:space="0" w:color="auto"/>
            </w:tcBorders>
            <w:shd w:val="clear" w:color="auto" w:fill="auto"/>
            <w:vAlign w:val="center"/>
            <w:hideMark/>
          </w:tcPr>
          <w:p w14:paraId="38512C93"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 xml:space="preserve">Yönetim Kurulu Toplantısı (Ankara </w:t>
            </w:r>
            <w:proofErr w:type="spellStart"/>
            <w:r w:rsidRPr="009D6E23">
              <w:rPr>
                <w:color w:val="000000"/>
                <w:sz w:val="24"/>
                <w:szCs w:val="24"/>
                <w:lang w:val="tr-TR"/>
              </w:rPr>
              <w:t>Psikodrama</w:t>
            </w:r>
            <w:proofErr w:type="spellEnd"/>
            <w:r w:rsidRPr="009D6E23">
              <w:rPr>
                <w:color w:val="000000"/>
                <w:sz w:val="24"/>
                <w:szCs w:val="24"/>
                <w:lang w:val="tr-TR"/>
              </w:rPr>
              <w:t xml:space="preserve"> Haftası düzenleme kurulu)</w:t>
            </w:r>
          </w:p>
        </w:tc>
        <w:tc>
          <w:tcPr>
            <w:tcW w:w="2228" w:type="dxa"/>
            <w:tcBorders>
              <w:top w:val="nil"/>
              <w:left w:val="nil"/>
              <w:bottom w:val="single" w:sz="8" w:space="0" w:color="auto"/>
              <w:right w:val="single" w:sz="8" w:space="0" w:color="auto"/>
            </w:tcBorders>
            <w:shd w:val="clear" w:color="auto" w:fill="auto"/>
            <w:vAlign w:val="center"/>
            <w:hideMark/>
          </w:tcPr>
          <w:p w14:paraId="38512C94"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 xml:space="preserve">Ankara </w:t>
            </w:r>
            <w:proofErr w:type="spellStart"/>
            <w:r w:rsidRPr="009D6E23">
              <w:rPr>
                <w:color w:val="000000"/>
                <w:sz w:val="24"/>
                <w:szCs w:val="24"/>
                <w:lang w:val="tr-TR"/>
              </w:rPr>
              <w:t>Psikodrama</w:t>
            </w:r>
            <w:proofErr w:type="spellEnd"/>
            <w:r w:rsidRPr="009D6E23">
              <w:rPr>
                <w:color w:val="000000"/>
                <w:sz w:val="24"/>
                <w:szCs w:val="24"/>
                <w:lang w:val="tr-TR"/>
              </w:rPr>
              <w:t xml:space="preserve"> Derneği</w:t>
            </w:r>
            <w:r w:rsidR="00AC413F">
              <w:rPr>
                <w:color w:val="000000"/>
                <w:sz w:val="24"/>
                <w:szCs w:val="24"/>
                <w:lang w:val="tr-TR"/>
              </w:rPr>
              <w:t>/Ankara</w:t>
            </w:r>
          </w:p>
        </w:tc>
        <w:tc>
          <w:tcPr>
            <w:tcW w:w="2094" w:type="dxa"/>
            <w:tcBorders>
              <w:top w:val="nil"/>
              <w:left w:val="nil"/>
              <w:bottom w:val="single" w:sz="8" w:space="0" w:color="auto"/>
              <w:right w:val="single" w:sz="8" w:space="0" w:color="auto"/>
            </w:tcBorders>
            <w:shd w:val="clear" w:color="auto" w:fill="auto"/>
            <w:vAlign w:val="center"/>
            <w:hideMark/>
          </w:tcPr>
          <w:p w14:paraId="38512C95"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 xml:space="preserve">Uzm. </w:t>
            </w:r>
            <w:proofErr w:type="spellStart"/>
            <w:r w:rsidRPr="009D6E23">
              <w:rPr>
                <w:color w:val="000000"/>
                <w:sz w:val="24"/>
                <w:szCs w:val="24"/>
                <w:lang w:val="tr-TR"/>
              </w:rPr>
              <w:t>Psk</w:t>
            </w:r>
            <w:proofErr w:type="spellEnd"/>
            <w:r w:rsidRPr="009D6E23">
              <w:rPr>
                <w:color w:val="000000"/>
                <w:sz w:val="24"/>
                <w:szCs w:val="24"/>
                <w:lang w:val="tr-TR"/>
              </w:rPr>
              <w:t xml:space="preserve">. Dan. Mine Kazak </w:t>
            </w:r>
          </w:p>
        </w:tc>
        <w:tc>
          <w:tcPr>
            <w:tcW w:w="2228" w:type="dxa"/>
            <w:tcBorders>
              <w:top w:val="nil"/>
              <w:left w:val="nil"/>
              <w:bottom w:val="single" w:sz="8" w:space="0" w:color="auto"/>
              <w:right w:val="single" w:sz="8" w:space="0" w:color="auto"/>
            </w:tcBorders>
            <w:shd w:val="clear" w:color="auto" w:fill="auto"/>
            <w:vAlign w:val="center"/>
            <w:hideMark/>
          </w:tcPr>
          <w:p w14:paraId="38512C96"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21 Ekim 2018, 10-16 Aralık 2018</w:t>
            </w:r>
          </w:p>
        </w:tc>
      </w:tr>
      <w:tr w:rsidR="009D6E23" w:rsidRPr="009D6E23" w14:paraId="38512C9C" w14:textId="77777777" w:rsidTr="009D6E23">
        <w:trPr>
          <w:trHeight w:val="786"/>
        </w:trPr>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2C98"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20. Ulusal Psikoloji Kongresi</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38512C99"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Türk Psikologlar Derneği, TED Üniversitesi</w:t>
            </w:r>
            <w:r w:rsidR="00AC413F">
              <w:rPr>
                <w:color w:val="000000"/>
                <w:sz w:val="24"/>
                <w:szCs w:val="24"/>
                <w:lang w:val="tr-TR"/>
              </w:rPr>
              <w:t>/Ankara</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38512C9A" w14:textId="77777777" w:rsidR="009D6E23" w:rsidRPr="009D6E23" w:rsidRDefault="009D6E23" w:rsidP="009D6E23">
            <w:pPr>
              <w:autoSpaceDE/>
              <w:autoSpaceDN/>
              <w:jc w:val="center"/>
              <w:rPr>
                <w:color w:val="000000"/>
                <w:sz w:val="24"/>
                <w:szCs w:val="24"/>
                <w:lang w:val="tr-TR"/>
              </w:rPr>
            </w:pPr>
            <w:proofErr w:type="spellStart"/>
            <w:r w:rsidRPr="009D6E23">
              <w:rPr>
                <w:color w:val="000000"/>
                <w:sz w:val="24"/>
                <w:szCs w:val="24"/>
                <w:lang w:val="tr-TR"/>
              </w:rPr>
              <w:t>Psk</w:t>
            </w:r>
            <w:proofErr w:type="spellEnd"/>
            <w:r w:rsidRPr="009D6E23">
              <w:rPr>
                <w:color w:val="000000"/>
                <w:sz w:val="24"/>
                <w:szCs w:val="24"/>
                <w:lang w:val="tr-TR"/>
              </w:rPr>
              <w:t xml:space="preserve">. Cansu Kartal, Uzm. </w:t>
            </w:r>
            <w:proofErr w:type="spellStart"/>
            <w:r w:rsidRPr="009D6E23">
              <w:rPr>
                <w:color w:val="000000"/>
                <w:sz w:val="24"/>
                <w:szCs w:val="24"/>
                <w:lang w:val="tr-TR"/>
              </w:rPr>
              <w:t>Psk</w:t>
            </w:r>
            <w:proofErr w:type="spellEnd"/>
            <w:r w:rsidRPr="009D6E23">
              <w:rPr>
                <w:color w:val="000000"/>
                <w:sz w:val="24"/>
                <w:szCs w:val="24"/>
                <w:lang w:val="tr-TR"/>
              </w:rPr>
              <w:t>. İpek Armutlu</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38512C9B" w14:textId="77777777" w:rsidR="009D6E23" w:rsidRPr="009D6E23" w:rsidRDefault="009D6E23" w:rsidP="00996F80">
            <w:pPr>
              <w:autoSpaceDE/>
              <w:autoSpaceDN/>
              <w:jc w:val="center"/>
              <w:rPr>
                <w:color w:val="000000"/>
                <w:sz w:val="24"/>
                <w:szCs w:val="24"/>
                <w:lang w:val="tr-TR"/>
              </w:rPr>
            </w:pPr>
            <w:r w:rsidRPr="009D6E23">
              <w:rPr>
                <w:color w:val="000000"/>
                <w:sz w:val="24"/>
                <w:szCs w:val="24"/>
                <w:lang w:val="tr-TR"/>
              </w:rPr>
              <w:t xml:space="preserve">15 </w:t>
            </w:r>
            <w:r w:rsidR="00996F80">
              <w:rPr>
                <w:color w:val="000000"/>
                <w:sz w:val="24"/>
                <w:szCs w:val="24"/>
                <w:lang w:val="tr-TR"/>
              </w:rPr>
              <w:t>-</w:t>
            </w:r>
            <w:r w:rsidRPr="009D6E23">
              <w:rPr>
                <w:color w:val="000000"/>
                <w:sz w:val="24"/>
                <w:szCs w:val="24"/>
                <w:lang w:val="tr-TR"/>
              </w:rPr>
              <w:t>16 Kasım 2018</w:t>
            </w:r>
          </w:p>
        </w:tc>
      </w:tr>
      <w:tr w:rsidR="009D6E23" w:rsidRPr="009D6E23" w14:paraId="38512CA2" w14:textId="77777777" w:rsidTr="009D6E23">
        <w:trPr>
          <w:trHeight w:val="1395"/>
        </w:trPr>
        <w:tc>
          <w:tcPr>
            <w:tcW w:w="4014" w:type="dxa"/>
            <w:tcBorders>
              <w:top w:val="nil"/>
              <w:left w:val="single" w:sz="4" w:space="0" w:color="auto"/>
              <w:bottom w:val="single" w:sz="4" w:space="0" w:color="auto"/>
              <w:right w:val="single" w:sz="4" w:space="0" w:color="auto"/>
            </w:tcBorders>
            <w:shd w:val="clear" w:color="auto" w:fill="auto"/>
            <w:vAlign w:val="center"/>
            <w:hideMark/>
          </w:tcPr>
          <w:p w14:paraId="38512C9D"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"Okul Öncesi Çocukların Benlik Gelişimi ile Anne-Baba Benlik Şeması Arasındaki İlişkinin İncelenmesi" tez başlığı ile savunma jürisi</w:t>
            </w:r>
          </w:p>
        </w:tc>
        <w:tc>
          <w:tcPr>
            <w:tcW w:w="2228" w:type="dxa"/>
            <w:tcBorders>
              <w:top w:val="nil"/>
              <w:left w:val="nil"/>
              <w:bottom w:val="single" w:sz="4" w:space="0" w:color="auto"/>
              <w:right w:val="single" w:sz="4" w:space="0" w:color="auto"/>
            </w:tcBorders>
            <w:shd w:val="clear" w:color="auto" w:fill="auto"/>
            <w:vAlign w:val="center"/>
            <w:hideMark/>
          </w:tcPr>
          <w:p w14:paraId="38512C9E" w14:textId="77777777" w:rsidR="00AC413F" w:rsidRDefault="009D6E23" w:rsidP="009D6E23">
            <w:pPr>
              <w:autoSpaceDE/>
              <w:autoSpaceDN/>
              <w:jc w:val="center"/>
              <w:rPr>
                <w:color w:val="000000"/>
                <w:sz w:val="24"/>
                <w:szCs w:val="24"/>
                <w:lang w:val="tr-TR"/>
              </w:rPr>
            </w:pPr>
            <w:r w:rsidRPr="009D6E23">
              <w:rPr>
                <w:color w:val="000000"/>
                <w:sz w:val="24"/>
                <w:szCs w:val="24"/>
                <w:lang w:val="tr-TR"/>
              </w:rPr>
              <w:t>Ufuk Üniversitesi</w:t>
            </w:r>
            <w:r w:rsidR="00AC413F">
              <w:rPr>
                <w:color w:val="000000"/>
                <w:sz w:val="24"/>
                <w:szCs w:val="24"/>
                <w:lang w:val="tr-TR"/>
              </w:rPr>
              <w:t>/</w:t>
            </w:r>
          </w:p>
          <w:p w14:paraId="38512C9F" w14:textId="77777777" w:rsidR="009D6E23" w:rsidRPr="009D6E23" w:rsidRDefault="00AC413F" w:rsidP="009D6E23">
            <w:pPr>
              <w:autoSpaceDE/>
              <w:autoSpaceDN/>
              <w:jc w:val="center"/>
              <w:rPr>
                <w:color w:val="000000"/>
                <w:sz w:val="24"/>
                <w:szCs w:val="24"/>
                <w:lang w:val="tr-TR"/>
              </w:rPr>
            </w:pPr>
            <w:r>
              <w:rPr>
                <w:color w:val="000000"/>
                <w:sz w:val="24"/>
                <w:szCs w:val="24"/>
                <w:lang w:val="tr-TR"/>
              </w:rPr>
              <w:t>Ankara</w:t>
            </w:r>
          </w:p>
        </w:tc>
        <w:tc>
          <w:tcPr>
            <w:tcW w:w="2094" w:type="dxa"/>
            <w:tcBorders>
              <w:top w:val="nil"/>
              <w:left w:val="nil"/>
              <w:bottom w:val="single" w:sz="4" w:space="0" w:color="auto"/>
              <w:right w:val="single" w:sz="4" w:space="0" w:color="auto"/>
            </w:tcBorders>
            <w:shd w:val="clear" w:color="auto" w:fill="auto"/>
            <w:vAlign w:val="center"/>
            <w:hideMark/>
          </w:tcPr>
          <w:p w14:paraId="38512CA0"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 xml:space="preserve">Uzm. </w:t>
            </w:r>
            <w:proofErr w:type="spellStart"/>
            <w:r w:rsidRPr="009D6E23">
              <w:rPr>
                <w:color w:val="000000"/>
                <w:sz w:val="24"/>
                <w:szCs w:val="24"/>
                <w:lang w:val="tr-TR"/>
              </w:rPr>
              <w:t>Psk</w:t>
            </w:r>
            <w:proofErr w:type="spellEnd"/>
            <w:r w:rsidRPr="009D6E23">
              <w:rPr>
                <w:color w:val="000000"/>
                <w:sz w:val="24"/>
                <w:szCs w:val="24"/>
                <w:lang w:val="tr-TR"/>
              </w:rPr>
              <w:t>. Burcu Kuloğlu</w:t>
            </w:r>
          </w:p>
        </w:tc>
        <w:tc>
          <w:tcPr>
            <w:tcW w:w="2228" w:type="dxa"/>
            <w:tcBorders>
              <w:top w:val="nil"/>
              <w:left w:val="nil"/>
              <w:bottom w:val="single" w:sz="4" w:space="0" w:color="auto"/>
              <w:right w:val="single" w:sz="4" w:space="0" w:color="auto"/>
            </w:tcBorders>
            <w:shd w:val="clear" w:color="auto" w:fill="auto"/>
            <w:vAlign w:val="center"/>
            <w:hideMark/>
          </w:tcPr>
          <w:p w14:paraId="38512CA1"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8 Şubat 2019</w:t>
            </w:r>
          </w:p>
        </w:tc>
      </w:tr>
      <w:tr w:rsidR="009D6E23" w:rsidRPr="009D6E23" w14:paraId="38512CA7" w14:textId="77777777" w:rsidTr="009D6E23">
        <w:trPr>
          <w:trHeight w:val="924"/>
        </w:trPr>
        <w:tc>
          <w:tcPr>
            <w:tcW w:w="4014" w:type="dxa"/>
            <w:tcBorders>
              <w:top w:val="nil"/>
              <w:left w:val="single" w:sz="4" w:space="0" w:color="auto"/>
              <w:bottom w:val="single" w:sz="4" w:space="0" w:color="auto"/>
              <w:right w:val="single" w:sz="4" w:space="0" w:color="auto"/>
            </w:tcBorders>
            <w:shd w:val="clear" w:color="auto" w:fill="auto"/>
            <w:vAlign w:val="center"/>
            <w:hideMark/>
          </w:tcPr>
          <w:p w14:paraId="38512CA3"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Yönetim Kurulu Toplantısı</w:t>
            </w:r>
          </w:p>
        </w:tc>
        <w:tc>
          <w:tcPr>
            <w:tcW w:w="2228" w:type="dxa"/>
            <w:tcBorders>
              <w:top w:val="nil"/>
              <w:left w:val="nil"/>
              <w:bottom w:val="single" w:sz="4" w:space="0" w:color="auto"/>
              <w:right w:val="single" w:sz="4" w:space="0" w:color="auto"/>
            </w:tcBorders>
            <w:shd w:val="clear" w:color="auto" w:fill="auto"/>
            <w:vAlign w:val="center"/>
            <w:hideMark/>
          </w:tcPr>
          <w:p w14:paraId="38512CA4"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 xml:space="preserve">Ankara </w:t>
            </w:r>
            <w:proofErr w:type="spellStart"/>
            <w:r w:rsidRPr="009D6E23">
              <w:rPr>
                <w:color w:val="000000"/>
                <w:sz w:val="24"/>
                <w:szCs w:val="24"/>
                <w:lang w:val="tr-TR"/>
              </w:rPr>
              <w:t>Psikodrama</w:t>
            </w:r>
            <w:proofErr w:type="spellEnd"/>
            <w:r w:rsidRPr="009D6E23">
              <w:rPr>
                <w:color w:val="000000"/>
                <w:sz w:val="24"/>
                <w:szCs w:val="24"/>
                <w:lang w:val="tr-TR"/>
              </w:rPr>
              <w:t xml:space="preserve"> Derneği</w:t>
            </w:r>
            <w:r w:rsidR="00AC413F">
              <w:rPr>
                <w:color w:val="000000"/>
                <w:sz w:val="24"/>
                <w:szCs w:val="24"/>
                <w:lang w:val="tr-TR"/>
              </w:rPr>
              <w:t>/ Ankara</w:t>
            </w:r>
          </w:p>
        </w:tc>
        <w:tc>
          <w:tcPr>
            <w:tcW w:w="2094" w:type="dxa"/>
            <w:tcBorders>
              <w:top w:val="nil"/>
              <w:left w:val="nil"/>
              <w:bottom w:val="single" w:sz="4" w:space="0" w:color="auto"/>
              <w:right w:val="single" w:sz="4" w:space="0" w:color="auto"/>
            </w:tcBorders>
            <w:shd w:val="clear" w:color="auto" w:fill="auto"/>
            <w:vAlign w:val="center"/>
            <w:hideMark/>
          </w:tcPr>
          <w:p w14:paraId="38512CA5"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 xml:space="preserve">Uzm. </w:t>
            </w:r>
            <w:proofErr w:type="spellStart"/>
            <w:r w:rsidRPr="009D6E23">
              <w:rPr>
                <w:color w:val="000000"/>
                <w:sz w:val="24"/>
                <w:szCs w:val="24"/>
                <w:lang w:val="tr-TR"/>
              </w:rPr>
              <w:t>Psk</w:t>
            </w:r>
            <w:proofErr w:type="spellEnd"/>
            <w:r w:rsidRPr="009D6E23">
              <w:rPr>
                <w:color w:val="000000"/>
                <w:sz w:val="24"/>
                <w:szCs w:val="24"/>
                <w:lang w:val="tr-TR"/>
              </w:rPr>
              <w:t xml:space="preserve">. Dan. Mine Kazak </w:t>
            </w:r>
          </w:p>
        </w:tc>
        <w:tc>
          <w:tcPr>
            <w:tcW w:w="2228" w:type="dxa"/>
            <w:tcBorders>
              <w:top w:val="nil"/>
              <w:left w:val="nil"/>
              <w:bottom w:val="single" w:sz="4" w:space="0" w:color="auto"/>
              <w:right w:val="single" w:sz="4" w:space="0" w:color="auto"/>
            </w:tcBorders>
            <w:shd w:val="clear" w:color="auto" w:fill="auto"/>
            <w:vAlign w:val="center"/>
            <w:hideMark/>
          </w:tcPr>
          <w:p w14:paraId="38512CA6"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21 Şubat 2019</w:t>
            </w:r>
          </w:p>
        </w:tc>
      </w:tr>
      <w:tr w:rsidR="009D6E23" w:rsidRPr="009D6E23" w14:paraId="38512CAD" w14:textId="77777777" w:rsidTr="009D6E23">
        <w:trPr>
          <w:trHeight w:val="1512"/>
        </w:trPr>
        <w:tc>
          <w:tcPr>
            <w:tcW w:w="4014" w:type="dxa"/>
            <w:tcBorders>
              <w:top w:val="nil"/>
              <w:left w:val="single" w:sz="4" w:space="0" w:color="auto"/>
              <w:bottom w:val="single" w:sz="4" w:space="0" w:color="auto"/>
              <w:right w:val="single" w:sz="4" w:space="0" w:color="auto"/>
            </w:tcBorders>
            <w:shd w:val="clear" w:color="auto" w:fill="auto"/>
            <w:vAlign w:val="center"/>
            <w:hideMark/>
          </w:tcPr>
          <w:p w14:paraId="38512CA8"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w:t>
            </w:r>
            <w:proofErr w:type="spellStart"/>
            <w:r w:rsidRPr="009D6E23">
              <w:rPr>
                <w:color w:val="000000"/>
                <w:sz w:val="24"/>
                <w:szCs w:val="24"/>
                <w:lang w:val="tr-TR"/>
              </w:rPr>
              <w:t>Psikodrama'nınSpontanlık</w:t>
            </w:r>
            <w:proofErr w:type="spellEnd"/>
            <w:r w:rsidRPr="009D6E23">
              <w:rPr>
                <w:color w:val="000000"/>
                <w:sz w:val="24"/>
                <w:szCs w:val="24"/>
                <w:lang w:val="tr-TR"/>
              </w:rPr>
              <w:t xml:space="preserve"> ve Yaratıcılık Ögeleri ile Hayat Güzeldir Filminin İncelenmesi" poster sunumu (Üçüncülük Ödülü)</w:t>
            </w:r>
          </w:p>
        </w:tc>
        <w:tc>
          <w:tcPr>
            <w:tcW w:w="2228" w:type="dxa"/>
            <w:tcBorders>
              <w:top w:val="nil"/>
              <w:left w:val="nil"/>
              <w:bottom w:val="single" w:sz="4" w:space="0" w:color="auto"/>
              <w:right w:val="single" w:sz="4" w:space="0" w:color="auto"/>
            </w:tcBorders>
            <w:shd w:val="clear" w:color="auto" w:fill="auto"/>
            <w:vAlign w:val="center"/>
            <w:hideMark/>
          </w:tcPr>
          <w:p w14:paraId="38512CA9" w14:textId="77777777" w:rsidR="00996F80" w:rsidRDefault="009D6E23" w:rsidP="009D6E23">
            <w:pPr>
              <w:autoSpaceDE/>
              <w:autoSpaceDN/>
              <w:jc w:val="center"/>
              <w:rPr>
                <w:color w:val="000000"/>
                <w:sz w:val="24"/>
                <w:szCs w:val="24"/>
                <w:lang w:val="tr-TR"/>
              </w:rPr>
            </w:pPr>
            <w:r w:rsidRPr="009D6E23">
              <w:rPr>
                <w:color w:val="000000"/>
                <w:sz w:val="24"/>
                <w:szCs w:val="24"/>
                <w:lang w:val="tr-TR"/>
              </w:rPr>
              <w:t xml:space="preserve">44. </w:t>
            </w:r>
            <w:proofErr w:type="gramStart"/>
            <w:r w:rsidRPr="009D6E23">
              <w:rPr>
                <w:color w:val="000000"/>
                <w:sz w:val="24"/>
                <w:szCs w:val="24"/>
                <w:lang w:val="tr-TR"/>
              </w:rPr>
              <w:t>Uluslar arası</w:t>
            </w:r>
            <w:proofErr w:type="gramEnd"/>
            <w:r w:rsidRPr="009D6E23">
              <w:rPr>
                <w:color w:val="000000"/>
                <w:sz w:val="24"/>
                <w:szCs w:val="24"/>
                <w:lang w:val="tr-TR"/>
              </w:rPr>
              <w:t xml:space="preserve"> Katılımlı </w:t>
            </w:r>
            <w:proofErr w:type="spellStart"/>
            <w:r w:rsidRPr="009D6E23">
              <w:rPr>
                <w:color w:val="000000"/>
                <w:sz w:val="24"/>
                <w:szCs w:val="24"/>
                <w:lang w:val="tr-TR"/>
              </w:rPr>
              <w:t>Psikterapileri</w:t>
            </w:r>
            <w:proofErr w:type="spellEnd"/>
            <w:r w:rsidRPr="009D6E23">
              <w:rPr>
                <w:color w:val="000000"/>
                <w:sz w:val="24"/>
                <w:szCs w:val="24"/>
                <w:lang w:val="tr-TR"/>
              </w:rPr>
              <w:t xml:space="preserve"> Kongresi </w:t>
            </w:r>
            <w:r w:rsidR="00996F80">
              <w:rPr>
                <w:color w:val="000000"/>
                <w:sz w:val="24"/>
                <w:szCs w:val="24"/>
                <w:lang w:val="tr-TR"/>
              </w:rPr>
              <w:t>/</w:t>
            </w:r>
          </w:p>
          <w:p w14:paraId="38512CAA" w14:textId="77777777" w:rsidR="009D6E23" w:rsidRPr="009D6E23" w:rsidRDefault="00996F80" w:rsidP="009D6E23">
            <w:pPr>
              <w:autoSpaceDE/>
              <w:autoSpaceDN/>
              <w:jc w:val="center"/>
              <w:rPr>
                <w:color w:val="000000"/>
                <w:sz w:val="24"/>
                <w:szCs w:val="24"/>
                <w:lang w:val="tr-TR"/>
              </w:rPr>
            </w:pPr>
            <w:proofErr w:type="gramStart"/>
            <w:r>
              <w:rPr>
                <w:color w:val="000000"/>
                <w:sz w:val="24"/>
                <w:szCs w:val="24"/>
                <w:lang w:val="tr-TR"/>
              </w:rPr>
              <w:t>Bergama -</w:t>
            </w:r>
            <w:proofErr w:type="gramEnd"/>
            <w:r>
              <w:rPr>
                <w:color w:val="000000"/>
                <w:sz w:val="24"/>
                <w:szCs w:val="24"/>
                <w:lang w:val="tr-TR"/>
              </w:rPr>
              <w:t xml:space="preserve"> İzmir</w:t>
            </w:r>
          </w:p>
        </w:tc>
        <w:tc>
          <w:tcPr>
            <w:tcW w:w="2094" w:type="dxa"/>
            <w:tcBorders>
              <w:top w:val="nil"/>
              <w:left w:val="nil"/>
              <w:bottom w:val="single" w:sz="4" w:space="0" w:color="auto"/>
              <w:right w:val="single" w:sz="4" w:space="0" w:color="auto"/>
            </w:tcBorders>
            <w:shd w:val="clear" w:color="auto" w:fill="auto"/>
            <w:vAlign w:val="center"/>
            <w:hideMark/>
          </w:tcPr>
          <w:p w14:paraId="38512CAB"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 xml:space="preserve">Uzm. </w:t>
            </w:r>
            <w:proofErr w:type="spellStart"/>
            <w:r w:rsidRPr="009D6E23">
              <w:rPr>
                <w:color w:val="000000"/>
                <w:sz w:val="24"/>
                <w:szCs w:val="24"/>
                <w:lang w:val="tr-TR"/>
              </w:rPr>
              <w:t>Psk</w:t>
            </w:r>
            <w:proofErr w:type="spellEnd"/>
            <w:r w:rsidRPr="009D6E23">
              <w:rPr>
                <w:color w:val="000000"/>
                <w:sz w:val="24"/>
                <w:szCs w:val="24"/>
                <w:lang w:val="tr-TR"/>
              </w:rPr>
              <w:t>. Burcu Kuloğlu</w:t>
            </w:r>
          </w:p>
        </w:tc>
        <w:tc>
          <w:tcPr>
            <w:tcW w:w="2228" w:type="dxa"/>
            <w:tcBorders>
              <w:top w:val="nil"/>
              <w:left w:val="nil"/>
              <w:bottom w:val="single" w:sz="4" w:space="0" w:color="auto"/>
              <w:right w:val="single" w:sz="4" w:space="0" w:color="auto"/>
            </w:tcBorders>
            <w:shd w:val="clear" w:color="auto" w:fill="auto"/>
            <w:vAlign w:val="center"/>
            <w:hideMark/>
          </w:tcPr>
          <w:p w14:paraId="38512CAC"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29 Mayıs- 1 Haziran 2019</w:t>
            </w:r>
          </w:p>
        </w:tc>
      </w:tr>
      <w:tr w:rsidR="009D6E23" w:rsidRPr="009D6E23" w14:paraId="38512CB2" w14:textId="77777777" w:rsidTr="009D6E23">
        <w:trPr>
          <w:trHeight w:val="1546"/>
        </w:trPr>
        <w:tc>
          <w:tcPr>
            <w:tcW w:w="4014" w:type="dxa"/>
            <w:tcBorders>
              <w:top w:val="nil"/>
              <w:left w:val="single" w:sz="4" w:space="0" w:color="auto"/>
              <w:bottom w:val="single" w:sz="4" w:space="0" w:color="auto"/>
              <w:right w:val="single" w:sz="4" w:space="0" w:color="auto"/>
            </w:tcBorders>
            <w:shd w:val="clear" w:color="auto" w:fill="auto"/>
            <w:vAlign w:val="center"/>
            <w:hideMark/>
          </w:tcPr>
          <w:p w14:paraId="38512CAE"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 xml:space="preserve">"Belirsizliğe Tahammülsüzlük, </w:t>
            </w:r>
            <w:proofErr w:type="spellStart"/>
            <w:r w:rsidRPr="009D6E23">
              <w:rPr>
                <w:color w:val="000000"/>
                <w:sz w:val="24"/>
                <w:szCs w:val="24"/>
                <w:lang w:val="tr-TR"/>
              </w:rPr>
              <w:t>Dürtüsellik</w:t>
            </w:r>
            <w:proofErr w:type="spellEnd"/>
            <w:r w:rsidRPr="009D6E23">
              <w:rPr>
                <w:color w:val="000000"/>
                <w:sz w:val="24"/>
                <w:szCs w:val="24"/>
                <w:lang w:val="tr-TR"/>
              </w:rPr>
              <w:t xml:space="preserve">, </w:t>
            </w:r>
            <w:proofErr w:type="spellStart"/>
            <w:r w:rsidRPr="009D6E23">
              <w:rPr>
                <w:color w:val="000000"/>
                <w:sz w:val="24"/>
                <w:szCs w:val="24"/>
                <w:lang w:val="tr-TR"/>
              </w:rPr>
              <w:t>Ruminasyon</w:t>
            </w:r>
            <w:proofErr w:type="spellEnd"/>
            <w:r w:rsidRPr="009D6E23">
              <w:rPr>
                <w:color w:val="000000"/>
                <w:sz w:val="24"/>
                <w:szCs w:val="24"/>
                <w:lang w:val="tr-TR"/>
              </w:rPr>
              <w:t xml:space="preserve"> ve Genel Erteleme Eğiliminin Psikolojik Belirtiler ile İlişkisi" tez başlığı ile savunma jürisi</w:t>
            </w:r>
          </w:p>
        </w:tc>
        <w:tc>
          <w:tcPr>
            <w:tcW w:w="2228" w:type="dxa"/>
            <w:tcBorders>
              <w:top w:val="nil"/>
              <w:left w:val="nil"/>
              <w:bottom w:val="single" w:sz="4" w:space="0" w:color="auto"/>
              <w:right w:val="single" w:sz="4" w:space="0" w:color="auto"/>
            </w:tcBorders>
            <w:shd w:val="clear" w:color="auto" w:fill="auto"/>
            <w:vAlign w:val="center"/>
            <w:hideMark/>
          </w:tcPr>
          <w:p w14:paraId="38512CAF"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Başkent Üniversitesi</w:t>
            </w:r>
            <w:r w:rsidR="00996F80">
              <w:rPr>
                <w:color w:val="000000"/>
                <w:sz w:val="24"/>
                <w:szCs w:val="24"/>
                <w:lang w:val="tr-TR"/>
              </w:rPr>
              <w:t>/Ankara</w:t>
            </w:r>
          </w:p>
        </w:tc>
        <w:tc>
          <w:tcPr>
            <w:tcW w:w="2094" w:type="dxa"/>
            <w:tcBorders>
              <w:top w:val="nil"/>
              <w:left w:val="nil"/>
              <w:bottom w:val="single" w:sz="4" w:space="0" w:color="auto"/>
              <w:right w:val="single" w:sz="4" w:space="0" w:color="auto"/>
            </w:tcBorders>
            <w:shd w:val="clear" w:color="auto" w:fill="auto"/>
            <w:vAlign w:val="center"/>
            <w:hideMark/>
          </w:tcPr>
          <w:p w14:paraId="38512CB0"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 xml:space="preserve">Uzm. </w:t>
            </w:r>
            <w:proofErr w:type="spellStart"/>
            <w:r w:rsidRPr="009D6E23">
              <w:rPr>
                <w:color w:val="000000"/>
                <w:sz w:val="24"/>
                <w:szCs w:val="24"/>
                <w:lang w:val="tr-TR"/>
              </w:rPr>
              <w:t>Psk</w:t>
            </w:r>
            <w:proofErr w:type="spellEnd"/>
            <w:r w:rsidRPr="009D6E23">
              <w:rPr>
                <w:color w:val="000000"/>
                <w:sz w:val="24"/>
                <w:szCs w:val="24"/>
                <w:lang w:val="tr-TR"/>
              </w:rPr>
              <w:t>. İpek Armutlu</w:t>
            </w:r>
          </w:p>
        </w:tc>
        <w:tc>
          <w:tcPr>
            <w:tcW w:w="2228" w:type="dxa"/>
            <w:tcBorders>
              <w:top w:val="nil"/>
              <w:left w:val="nil"/>
              <w:bottom w:val="single" w:sz="4" w:space="0" w:color="auto"/>
              <w:right w:val="single" w:sz="4" w:space="0" w:color="auto"/>
            </w:tcBorders>
            <w:shd w:val="clear" w:color="auto" w:fill="auto"/>
            <w:vAlign w:val="center"/>
            <w:hideMark/>
          </w:tcPr>
          <w:p w14:paraId="38512CB1" w14:textId="77777777" w:rsidR="009D6E23" w:rsidRPr="009D6E23" w:rsidRDefault="009D6E23" w:rsidP="009D6E23">
            <w:pPr>
              <w:autoSpaceDE/>
              <w:autoSpaceDN/>
              <w:jc w:val="center"/>
              <w:rPr>
                <w:color w:val="000000"/>
                <w:sz w:val="24"/>
                <w:szCs w:val="24"/>
                <w:lang w:val="tr-TR"/>
              </w:rPr>
            </w:pPr>
            <w:r w:rsidRPr="009D6E23">
              <w:rPr>
                <w:color w:val="000000"/>
                <w:sz w:val="24"/>
                <w:szCs w:val="24"/>
                <w:lang w:val="tr-TR"/>
              </w:rPr>
              <w:t>14 Haziran 2019</w:t>
            </w:r>
          </w:p>
        </w:tc>
      </w:tr>
    </w:tbl>
    <w:p w14:paraId="38512CB3" w14:textId="77777777" w:rsidR="00A8269B" w:rsidRPr="00A52EE5" w:rsidRDefault="00A8269B" w:rsidP="00F02547">
      <w:pPr>
        <w:pStyle w:val="ListeParagraf"/>
        <w:spacing w:line="360" w:lineRule="auto"/>
        <w:ind w:left="0"/>
        <w:jc w:val="both"/>
        <w:rPr>
          <w:b/>
          <w:sz w:val="24"/>
          <w:szCs w:val="24"/>
          <w:lang w:val="tr-TR"/>
        </w:rPr>
      </w:pPr>
    </w:p>
    <w:p w14:paraId="38512CB4" w14:textId="77777777" w:rsidR="0046530A" w:rsidRPr="00A52EE5" w:rsidRDefault="0046530A" w:rsidP="00F02547">
      <w:pPr>
        <w:pStyle w:val="ListeParagraf"/>
        <w:spacing w:line="360" w:lineRule="auto"/>
        <w:ind w:left="0"/>
        <w:jc w:val="both"/>
        <w:rPr>
          <w:b/>
          <w:sz w:val="24"/>
          <w:szCs w:val="24"/>
          <w:lang w:val="tr-TR"/>
        </w:rPr>
      </w:pPr>
    </w:p>
    <w:sectPr w:rsidR="0046530A" w:rsidRPr="00A52EE5" w:rsidSect="003B644B">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12CC9" w14:textId="77777777" w:rsidR="00370AC0" w:rsidRDefault="00370AC0" w:rsidP="00565179">
      <w:r>
        <w:separator/>
      </w:r>
    </w:p>
  </w:endnote>
  <w:endnote w:type="continuationSeparator" w:id="0">
    <w:p w14:paraId="38512CCA" w14:textId="77777777" w:rsidR="00370AC0" w:rsidRDefault="00370AC0" w:rsidP="0056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35055"/>
      <w:docPartObj>
        <w:docPartGallery w:val="Page Numbers (Bottom of Page)"/>
        <w:docPartUnique/>
      </w:docPartObj>
    </w:sdtPr>
    <w:sdtEndPr/>
    <w:sdtContent>
      <w:p w14:paraId="38512CCB" w14:textId="77777777" w:rsidR="00CD3947" w:rsidRDefault="002E2485">
        <w:pPr>
          <w:pStyle w:val="AltBilgi"/>
          <w:jc w:val="right"/>
        </w:pPr>
        <w:r>
          <w:fldChar w:fldCharType="begin"/>
        </w:r>
        <w:r>
          <w:instrText xml:space="preserve"> PAGE   \* MERGEFORMAT </w:instrText>
        </w:r>
        <w:r>
          <w:fldChar w:fldCharType="separate"/>
        </w:r>
        <w:r w:rsidR="00A346BD">
          <w:rPr>
            <w:noProof/>
          </w:rPr>
          <w:t>16</w:t>
        </w:r>
        <w:r>
          <w:rPr>
            <w:noProof/>
          </w:rPr>
          <w:fldChar w:fldCharType="end"/>
        </w:r>
      </w:p>
    </w:sdtContent>
  </w:sdt>
  <w:p w14:paraId="38512CCC" w14:textId="77777777" w:rsidR="00CD3947" w:rsidRDefault="00CD39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2CC7" w14:textId="77777777" w:rsidR="00370AC0" w:rsidRDefault="00370AC0" w:rsidP="00565179">
      <w:r>
        <w:separator/>
      </w:r>
    </w:p>
  </w:footnote>
  <w:footnote w:type="continuationSeparator" w:id="0">
    <w:p w14:paraId="38512CC8" w14:textId="77777777" w:rsidR="00370AC0" w:rsidRDefault="00370AC0" w:rsidP="00565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81B"/>
    <w:multiLevelType w:val="hybridMultilevel"/>
    <w:tmpl w:val="0A163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72472F"/>
    <w:multiLevelType w:val="hybridMultilevel"/>
    <w:tmpl w:val="57608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661BAA"/>
    <w:multiLevelType w:val="hybridMultilevel"/>
    <w:tmpl w:val="339A0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DB446A"/>
    <w:multiLevelType w:val="hybridMultilevel"/>
    <w:tmpl w:val="0FA8037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1126F8"/>
    <w:multiLevelType w:val="hybridMultilevel"/>
    <w:tmpl w:val="61243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2D70CE"/>
    <w:multiLevelType w:val="hybridMultilevel"/>
    <w:tmpl w:val="B888B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C15182"/>
    <w:multiLevelType w:val="hybridMultilevel"/>
    <w:tmpl w:val="66E02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DA67B2"/>
    <w:multiLevelType w:val="singleLevel"/>
    <w:tmpl w:val="03EA8DCA"/>
    <w:lvl w:ilvl="0">
      <w:start w:val="1"/>
      <w:numFmt w:val="bullet"/>
      <w:lvlText w:val=""/>
      <w:lvlJc w:val="left"/>
      <w:pPr>
        <w:tabs>
          <w:tab w:val="num" w:pos="360"/>
        </w:tabs>
      </w:pPr>
      <w:rPr>
        <w:rFonts w:ascii="Symbol" w:hAnsi="Symbol" w:cs="Symbol" w:hint="default"/>
      </w:rPr>
    </w:lvl>
  </w:abstractNum>
  <w:abstractNum w:abstractNumId="8" w15:restartNumberingAfterBreak="0">
    <w:nsid w:val="348E6C0D"/>
    <w:multiLevelType w:val="multilevel"/>
    <w:tmpl w:val="058063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F6F3836"/>
    <w:multiLevelType w:val="hybridMultilevel"/>
    <w:tmpl w:val="7C8C9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AC156F"/>
    <w:multiLevelType w:val="hybridMultilevel"/>
    <w:tmpl w:val="08143138"/>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1" w15:restartNumberingAfterBreak="0">
    <w:nsid w:val="4D284A6D"/>
    <w:multiLevelType w:val="hybridMultilevel"/>
    <w:tmpl w:val="DBE8DA56"/>
    <w:lvl w:ilvl="0" w:tplc="041F0001">
      <w:start w:val="1"/>
      <w:numFmt w:val="bullet"/>
      <w:lvlText w:val=""/>
      <w:lvlJc w:val="left"/>
      <w:pPr>
        <w:ind w:left="201" w:hanging="360"/>
      </w:pPr>
      <w:rPr>
        <w:rFonts w:ascii="Symbol" w:hAnsi="Symbol" w:hint="default"/>
      </w:rPr>
    </w:lvl>
    <w:lvl w:ilvl="1" w:tplc="041F0003" w:tentative="1">
      <w:start w:val="1"/>
      <w:numFmt w:val="bullet"/>
      <w:lvlText w:val="o"/>
      <w:lvlJc w:val="left"/>
      <w:pPr>
        <w:ind w:left="921" w:hanging="360"/>
      </w:pPr>
      <w:rPr>
        <w:rFonts w:ascii="Courier New" w:hAnsi="Courier New" w:cs="Courier New" w:hint="default"/>
      </w:rPr>
    </w:lvl>
    <w:lvl w:ilvl="2" w:tplc="041F0005" w:tentative="1">
      <w:start w:val="1"/>
      <w:numFmt w:val="bullet"/>
      <w:lvlText w:val=""/>
      <w:lvlJc w:val="left"/>
      <w:pPr>
        <w:ind w:left="1641" w:hanging="360"/>
      </w:pPr>
      <w:rPr>
        <w:rFonts w:ascii="Wingdings" w:hAnsi="Wingdings" w:hint="default"/>
      </w:rPr>
    </w:lvl>
    <w:lvl w:ilvl="3" w:tplc="041F0001" w:tentative="1">
      <w:start w:val="1"/>
      <w:numFmt w:val="bullet"/>
      <w:lvlText w:val=""/>
      <w:lvlJc w:val="left"/>
      <w:pPr>
        <w:ind w:left="2361" w:hanging="360"/>
      </w:pPr>
      <w:rPr>
        <w:rFonts w:ascii="Symbol" w:hAnsi="Symbol" w:hint="default"/>
      </w:rPr>
    </w:lvl>
    <w:lvl w:ilvl="4" w:tplc="041F0003" w:tentative="1">
      <w:start w:val="1"/>
      <w:numFmt w:val="bullet"/>
      <w:lvlText w:val="o"/>
      <w:lvlJc w:val="left"/>
      <w:pPr>
        <w:ind w:left="3081" w:hanging="360"/>
      </w:pPr>
      <w:rPr>
        <w:rFonts w:ascii="Courier New" w:hAnsi="Courier New" w:cs="Courier New" w:hint="default"/>
      </w:rPr>
    </w:lvl>
    <w:lvl w:ilvl="5" w:tplc="041F0005" w:tentative="1">
      <w:start w:val="1"/>
      <w:numFmt w:val="bullet"/>
      <w:lvlText w:val=""/>
      <w:lvlJc w:val="left"/>
      <w:pPr>
        <w:ind w:left="3801" w:hanging="360"/>
      </w:pPr>
      <w:rPr>
        <w:rFonts w:ascii="Wingdings" w:hAnsi="Wingdings" w:hint="default"/>
      </w:rPr>
    </w:lvl>
    <w:lvl w:ilvl="6" w:tplc="041F0001" w:tentative="1">
      <w:start w:val="1"/>
      <w:numFmt w:val="bullet"/>
      <w:lvlText w:val=""/>
      <w:lvlJc w:val="left"/>
      <w:pPr>
        <w:ind w:left="4521" w:hanging="360"/>
      </w:pPr>
      <w:rPr>
        <w:rFonts w:ascii="Symbol" w:hAnsi="Symbol" w:hint="default"/>
      </w:rPr>
    </w:lvl>
    <w:lvl w:ilvl="7" w:tplc="041F0003" w:tentative="1">
      <w:start w:val="1"/>
      <w:numFmt w:val="bullet"/>
      <w:lvlText w:val="o"/>
      <w:lvlJc w:val="left"/>
      <w:pPr>
        <w:ind w:left="5241" w:hanging="360"/>
      </w:pPr>
      <w:rPr>
        <w:rFonts w:ascii="Courier New" w:hAnsi="Courier New" w:cs="Courier New" w:hint="default"/>
      </w:rPr>
    </w:lvl>
    <w:lvl w:ilvl="8" w:tplc="041F0005" w:tentative="1">
      <w:start w:val="1"/>
      <w:numFmt w:val="bullet"/>
      <w:lvlText w:val=""/>
      <w:lvlJc w:val="left"/>
      <w:pPr>
        <w:ind w:left="5961" w:hanging="360"/>
      </w:pPr>
      <w:rPr>
        <w:rFonts w:ascii="Wingdings" w:hAnsi="Wingdings" w:hint="default"/>
      </w:rPr>
    </w:lvl>
  </w:abstractNum>
  <w:abstractNum w:abstractNumId="12" w15:restartNumberingAfterBreak="0">
    <w:nsid w:val="5F62734E"/>
    <w:multiLevelType w:val="hybridMultilevel"/>
    <w:tmpl w:val="74AA2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1844F43"/>
    <w:multiLevelType w:val="hybridMultilevel"/>
    <w:tmpl w:val="11E6E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9D14D4"/>
    <w:multiLevelType w:val="hybridMultilevel"/>
    <w:tmpl w:val="7D406A2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71AB1019"/>
    <w:multiLevelType w:val="hybridMultilevel"/>
    <w:tmpl w:val="6A6AC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113677"/>
    <w:multiLevelType w:val="hybridMultilevel"/>
    <w:tmpl w:val="4C5AA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CA63D6"/>
    <w:multiLevelType w:val="hybridMultilevel"/>
    <w:tmpl w:val="A596E1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5"/>
  </w:num>
  <w:num w:numId="5">
    <w:abstractNumId w:val="17"/>
  </w:num>
  <w:num w:numId="6">
    <w:abstractNumId w:val="0"/>
  </w:num>
  <w:num w:numId="7">
    <w:abstractNumId w:val="15"/>
  </w:num>
  <w:num w:numId="8">
    <w:abstractNumId w:val="2"/>
  </w:num>
  <w:num w:numId="9">
    <w:abstractNumId w:val="12"/>
  </w:num>
  <w:num w:numId="10">
    <w:abstractNumId w:val="1"/>
  </w:num>
  <w:num w:numId="11">
    <w:abstractNumId w:val="14"/>
  </w:num>
  <w:num w:numId="12">
    <w:abstractNumId w:val="11"/>
  </w:num>
  <w:num w:numId="13">
    <w:abstractNumId w:val="6"/>
  </w:num>
  <w:num w:numId="14">
    <w:abstractNumId w:val="9"/>
  </w:num>
  <w:num w:numId="15">
    <w:abstractNumId w:val="13"/>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3B0"/>
    <w:rsid w:val="0000086A"/>
    <w:rsid w:val="00000AFA"/>
    <w:rsid w:val="000077CD"/>
    <w:rsid w:val="00013393"/>
    <w:rsid w:val="00013708"/>
    <w:rsid w:val="00014BD2"/>
    <w:rsid w:val="000169E3"/>
    <w:rsid w:val="00017D44"/>
    <w:rsid w:val="00021F29"/>
    <w:rsid w:val="0002253E"/>
    <w:rsid w:val="00026DB7"/>
    <w:rsid w:val="00047110"/>
    <w:rsid w:val="0004775E"/>
    <w:rsid w:val="000508AB"/>
    <w:rsid w:val="00064480"/>
    <w:rsid w:val="00065CAC"/>
    <w:rsid w:val="000672BE"/>
    <w:rsid w:val="00070746"/>
    <w:rsid w:val="00074C8D"/>
    <w:rsid w:val="000762C9"/>
    <w:rsid w:val="00077889"/>
    <w:rsid w:val="00082877"/>
    <w:rsid w:val="000972FD"/>
    <w:rsid w:val="00097C14"/>
    <w:rsid w:val="000A5A8F"/>
    <w:rsid w:val="000B0D2E"/>
    <w:rsid w:val="000C3E7E"/>
    <w:rsid w:val="000C459F"/>
    <w:rsid w:val="000C4D3D"/>
    <w:rsid w:val="000C569B"/>
    <w:rsid w:val="000D2A48"/>
    <w:rsid w:val="001054A6"/>
    <w:rsid w:val="00107A03"/>
    <w:rsid w:val="00123015"/>
    <w:rsid w:val="00123256"/>
    <w:rsid w:val="00132F5F"/>
    <w:rsid w:val="00134432"/>
    <w:rsid w:val="00160E71"/>
    <w:rsid w:val="00166674"/>
    <w:rsid w:val="00170D48"/>
    <w:rsid w:val="00182237"/>
    <w:rsid w:val="00192975"/>
    <w:rsid w:val="00193FDB"/>
    <w:rsid w:val="00194F6D"/>
    <w:rsid w:val="00197A3D"/>
    <w:rsid w:val="001A2586"/>
    <w:rsid w:val="001A7CF3"/>
    <w:rsid w:val="001B04EA"/>
    <w:rsid w:val="001B1EF1"/>
    <w:rsid w:val="001B4E5E"/>
    <w:rsid w:val="001B5A46"/>
    <w:rsid w:val="001B7E58"/>
    <w:rsid w:val="001C4D12"/>
    <w:rsid w:val="001C5D4D"/>
    <w:rsid w:val="001D0739"/>
    <w:rsid w:val="001D4373"/>
    <w:rsid w:val="001D67CC"/>
    <w:rsid w:val="001E0241"/>
    <w:rsid w:val="001E2042"/>
    <w:rsid w:val="001E32DD"/>
    <w:rsid w:val="001F3BBF"/>
    <w:rsid w:val="001F778C"/>
    <w:rsid w:val="002038FD"/>
    <w:rsid w:val="00204B19"/>
    <w:rsid w:val="0021098B"/>
    <w:rsid w:val="0021114C"/>
    <w:rsid w:val="00212634"/>
    <w:rsid w:val="002356AB"/>
    <w:rsid w:val="002368C6"/>
    <w:rsid w:val="0024065F"/>
    <w:rsid w:val="00240E76"/>
    <w:rsid w:val="002474AD"/>
    <w:rsid w:val="002551B8"/>
    <w:rsid w:val="00256956"/>
    <w:rsid w:val="0026439B"/>
    <w:rsid w:val="00293CDD"/>
    <w:rsid w:val="00295232"/>
    <w:rsid w:val="00297003"/>
    <w:rsid w:val="002977B9"/>
    <w:rsid w:val="00297FBD"/>
    <w:rsid w:val="002A089B"/>
    <w:rsid w:val="002A2DCB"/>
    <w:rsid w:val="002A3A66"/>
    <w:rsid w:val="002A4696"/>
    <w:rsid w:val="002A64AC"/>
    <w:rsid w:val="002A6A64"/>
    <w:rsid w:val="002B44DE"/>
    <w:rsid w:val="002B5A7F"/>
    <w:rsid w:val="002B72F4"/>
    <w:rsid w:val="002C02A4"/>
    <w:rsid w:val="002C3876"/>
    <w:rsid w:val="002C5C94"/>
    <w:rsid w:val="002D04ED"/>
    <w:rsid w:val="002D3763"/>
    <w:rsid w:val="002D39CF"/>
    <w:rsid w:val="002D78C2"/>
    <w:rsid w:val="002D7BA1"/>
    <w:rsid w:val="002E19BD"/>
    <w:rsid w:val="002E2485"/>
    <w:rsid w:val="002E28AF"/>
    <w:rsid w:val="002E4C10"/>
    <w:rsid w:val="00302835"/>
    <w:rsid w:val="0030718E"/>
    <w:rsid w:val="003103B4"/>
    <w:rsid w:val="00315A63"/>
    <w:rsid w:val="003302F0"/>
    <w:rsid w:val="00331C9D"/>
    <w:rsid w:val="00331E71"/>
    <w:rsid w:val="00343868"/>
    <w:rsid w:val="003440FA"/>
    <w:rsid w:val="00350AF9"/>
    <w:rsid w:val="00352A48"/>
    <w:rsid w:val="00360E5E"/>
    <w:rsid w:val="003610C8"/>
    <w:rsid w:val="00367882"/>
    <w:rsid w:val="00370AC0"/>
    <w:rsid w:val="00371707"/>
    <w:rsid w:val="003749E7"/>
    <w:rsid w:val="003810E2"/>
    <w:rsid w:val="0038292D"/>
    <w:rsid w:val="003854FF"/>
    <w:rsid w:val="00390B42"/>
    <w:rsid w:val="00391F51"/>
    <w:rsid w:val="0039370F"/>
    <w:rsid w:val="0039593C"/>
    <w:rsid w:val="003965C0"/>
    <w:rsid w:val="003A6882"/>
    <w:rsid w:val="003B3BF0"/>
    <w:rsid w:val="003B644B"/>
    <w:rsid w:val="003B7AAB"/>
    <w:rsid w:val="003C3054"/>
    <w:rsid w:val="003E1423"/>
    <w:rsid w:val="003E243E"/>
    <w:rsid w:val="003E2F5D"/>
    <w:rsid w:val="003F079A"/>
    <w:rsid w:val="003F39B1"/>
    <w:rsid w:val="003F4220"/>
    <w:rsid w:val="003F5CE7"/>
    <w:rsid w:val="004035C3"/>
    <w:rsid w:val="00403D75"/>
    <w:rsid w:val="0040438F"/>
    <w:rsid w:val="00412E3C"/>
    <w:rsid w:val="00413E91"/>
    <w:rsid w:val="0043740A"/>
    <w:rsid w:val="00451ED4"/>
    <w:rsid w:val="0046530A"/>
    <w:rsid w:val="004700F4"/>
    <w:rsid w:val="0047044B"/>
    <w:rsid w:val="00471B5C"/>
    <w:rsid w:val="00485B78"/>
    <w:rsid w:val="004A0B38"/>
    <w:rsid w:val="004A14AA"/>
    <w:rsid w:val="004A3EAE"/>
    <w:rsid w:val="004A5291"/>
    <w:rsid w:val="004A54C0"/>
    <w:rsid w:val="004B02BA"/>
    <w:rsid w:val="004B2982"/>
    <w:rsid w:val="004C1FEB"/>
    <w:rsid w:val="004C799F"/>
    <w:rsid w:val="004D3C24"/>
    <w:rsid w:val="004D5DA0"/>
    <w:rsid w:val="004E304B"/>
    <w:rsid w:val="004E5D08"/>
    <w:rsid w:val="004F1454"/>
    <w:rsid w:val="004F2B93"/>
    <w:rsid w:val="004F2C4A"/>
    <w:rsid w:val="004F4159"/>
    <w:rsid w:val="004F6DC6"/>
    <w:rsid w:val="00504844"/>
    <w:rsid w:val="00504DDD"/>
    <w:rsid w:val="0051154D"/>
    <w:rsid w:val="00511BEE"/>
    <w:rsid w:val="00514914"/>
    <w:rsid w:val="00516D8B"/>
    <w:rsid w:val="00520E82"/>
    <w:rsid w:val="00532322"/>
    <w:rsid w:val="005366F3"/>
    <w:rsid w:val="005471CC"/>
    <w:rsid w:val="0055528A"/>
    <w:rsid w:val="00564D85"/>
    <w:rsid w:val="00565179"/>
    <w:rsid w:val="005762FF"/>
    <w:rsid w:val="00594370"/>
    <w:rsid w:val="0059791A"/>
    <w:rsid w:val="005A0FB9"/>
    <w:rsid w:val="005A7E72"/>
    <w:rsid w:val="005B5E81"/>
    <w:rsid w:val="005C617C"/>
    <w:rsid w:val="005D25C3"/>
    <w:rsid w:val="005D6BAA"/>
    <w:rsid w:val="005D7774"/>
    <w:rsid w:val="005E2D0C"/>
    <w:rsid w:val="005E4A90"/>
    <w:rsid w:val="005F2800"/>
    <w:rsid w:val="005F32EB"/>
    <w:rsid w:val="00605564"/>
    <w:rsid w:val="006316A5"/>
    <w:rsid w:val="0063211B"/>
    <w:rsid w:val="00653CA8"/>
    <w:rsid w:val="006563B0"/>
    <w:rsid w:val="0066558D"/>
    <w:rsid w:val="00667DF9"/>
    <w:rsid w:val="00671DB5"/>
    <w:rsid w:val="00672BF9"/>
    <w:rsid w:val="00685039"/>
    <w:rsid w:val="0068581D"/>
    <w:rsid w:val="006914D7"/>
    <w:rsid w:val="00694A33"/>
    <w:rsid w:val="006966B3"/>
    <w:rsid w:val="006A0BF7"/>
    <w:rsid w:val="006A1FFD"/>
    <w:rsid w:val="006A499A"/>
    <w:rsid w:val="006B00DB"/>
    <w:rsid w:val="006B088E"/>
    <w:rsid w:val="006D2B31"/>
    <w:rsid w:val="006E2033"/>
    <w:rsid w:val="006F057D"/>
    <w:rsid w:val="006F255B"/>
    <w:rsid w:val="007013B3"/>
    <w:rsid w:val="0071063D"/>
    <w:rsid w:val="00712B15"/>
    <w:rsid w:val="007169AC"/>
    <w:rsid w:val="00717749"/>
    <w:rsid w:val="00725FF1"/>
    <w:rsid w:val="00727309"/>
    <w:rsid w:val="007278F4"/>
    <w:rsid w:val="0073414C"/>
    <w:rsid w:val="0075288A"/>
    <w:rsid w:val="00754CF0"/>
    <w:rsid w:val="0076072B"/>
    <w:rsid w:val="00761195"/>
    <w:rsid w:val="00763981"/>
    <w:rsid w:val="0076432D"/>
    <w:rsid w:val="00766A90"/>
    <w:rsid w:val="00771FF5"/>
    <w:rsid w:val="0077244E"/>
    <w:rsid w:val="00772E71"/>
    <w:rsid w:val="007763C0"/>
    <w:rsid w:val="0077702B"/>
    <w:rsid w:val="00784413"/>
    <w:rsid w:val="00785B8D"/>
    <w:rsid w:val="0079280C"/>
    <w:rsid w:val="00794DD7"/>
    <w:rsid w:val="00796936"/>
    <w:rsid w:val="007A301E"/>
    <w:rsid w:val="007C039C"/>
    <w:rsid w:val="007C2A6C"/>
    <w:rsid w:val="007C5197"/>
    <w:rsid w:val="007C6F30"/>
    <w:rsid w:val="007D62E5"/>
    <w:rsid w:val="007D7567"/>
    <w:rsid w:val="007D7FE9"/>
    <w:rsid w:val="007E33EB"/>
    <w:rsid w:val="007E7D01"/>
    <w:rsid w:val="007E7FBB"/>
    <w:rsid w:val="007F445D"/>
    <w:rsid w:val="007F5E5B"/>
    <w:rsid w:val="00806BD3"/>
    <w:rsid w:val="0082188E"/>
    <w:rsid w:val="00823727"/>
    <w:rsid w:val="008279E0"/>
    <w:rsid w:val="008328CC"/>
    <w:rsid w:val="008354EA"/>
    <w:rsid w:val="00837953"/>
    <w:rsid w:val="008416DB"/>
    <w:rsid w:val="00841825"/>
    <w:rsid w:val="008458C2"/>
    <w:rsid w:val="00854AFD"/>
    <w:rsid w:val="00857C33"/>
    <w:rsid w:val="008634CC"/>
    <w:rsid w:val="008715F8"/>
    <w:rsid w:val="00874C54"/>
    <w:rsid w:val="008762FB"/>
    <w:rsid w:val="00882329"/>
    <w:rsid w:val="00887BF2"/>
    <w:rsid w:val="00891142"/>
    <w:rsid w:val="008925C5"/>
    <w:rsid w:val="00895261"/>
    <w:rsid w:val="008A3B77"/>
    <w:rsid w:val="008B3B99"/>
    <w:rsid w:val="008B7516"/>
    <w:rsid w:val="008C44CF"/>
    <w:rsid w:val="008D0BA1"/>
    <w:rsid w:val="008D4353"/>
    <w:rsid w:val="008F2605"/>
    <w:rsid w:val="008F410D"/>
    <w:rsid w:val="008F45D5"/>
    <w:rsid w:val="008F4A6A"/>
    <w:rsid w:val="008F5BCB"/>
    <w:rsid w:val="008F5E4C"/>
    <w:rsid w:val="00901160"/>
    <w:rsid w:val="009139AD"/>
    <w:rsid w:val="00917DF2"/>
    <w:rsid w:val="00930F90"/>
    <w:rsid w:val="0093161E"/>
    <w:rsid w:val="0093494C"/>
    <w:rsid w:val="009409AF"/>
    <w:rsid w:val="00946921"/>
    <w:rsid w:val="0094797B"/>
    <w:rsid w:val="00955B4C"/>
    <w:rsid w:val="00977912"/>
    <w:rsid w:val="009806C8"/>
    <w:rsid w:val="009878FB"/>
    <w:rsid w:val="00987E5F"/>
    <w:rsid w:val="0099115D"/>
    <w:rsid w:val="009946F9"/>
    <w:rsid w:val="00996F80"/>
    <w:rsid w:val="009A3610"/>
    <w:rsid w:val="009A67BE"/>
    <w:rsid w:val="009B167A"/>
    <w:rsid w:val="009B444C"/>
    <w:rsid w:val="009B5CD7"/>
    <w:rsid w:val="009C01A1"/>
    <w:rsid w:val="009C0EB9"/>
    <w:rsid w:val="009C25C9"/>
    <w:rsid w:val="009C578A"/>
    <w:rsid w:val="009C589C"/>
    <w:rsid w:val="009D6E23"/>
    <w:rsid w:val="009E24C2"/>
    <w:rsid w:val="009E5F99"/>
    <w:rsid w:val="009F38F1"/>
    <w:rsid w:val="009F6F52"/>
    <w:rsid w:val="00A03B3D"/>
    <w:rsid w:val="00A126B1"/>
    <w:rsid w:val="00A23239"/>
    <w:rsid w:val="00A25CF1"/>
    <w:rsid w:val="00A30FDC"/>
    <w:rsid w:val="00A30FFE"/>
    <w:rsid w:val="00A341AE"/>
    <w:rsid w:val="00A346BD"/>
    <w:rsid w:val="00A3621D"/>
    <w:rsid w:val="00A420FC"/>
    <w:rsid w:val="00A44A7B"/>
    <w:rsid w:val="00A52EE5"/>
    <w:rsid w:val="00A61723"/>
    <w:rsid w:val="00A65DF7"/>
    <w:rsid w:val="00A76086"/>
    <w:rsid w:val="00A774D3"/>
    <w:rsid w:val="00A8269B"/>
    <w:rsid w:val="00A95781"/>
    <w:rsid w:val="00A97142"/>
    <w:rsid w:val="00AA1495"/>
    <w:rsid w:val="00AA5FE2"/>
    <w:rsid w:val="00AB060E"/>
    <w:rsid w:val="00AB2F30"/>
    <w:rsid w:val="00AC413F"/>
    <w:rsid w:val="00AC4251"/>
    <w:rsid w:val="00AD2E5E"/>
    <w:rsid w:val="00AE50E6"/>
    <w:rsid w:val="00AF04E2"/>
    <w:rsid w:val="00B041EF"/>
    <w:rsid w:val="00B04AEF"/>
    <w:rsid w:val="00B07B23"/>
    <w:rsid w:val="00B11AA8"/>
    <w:rsid w:val="00B15493"/>
    <w:rsid w:val="00B24C69"/>
    <w:rsid w:val="00B27B62"/>
    <w:rsid w:val="00B50D8E"/>
    <w:rsid w:val="00B627E8"/>
    <w:rsid w:val="00B70A09"/>
    <w:rsid w:val="00B75D57"/>
    <w:rsid w:val="00B76883"/>
    <w:rsid w:val="00B83579"/>
    <w:rsid w:val="00B91BB5"/>
    <w:rsid w:val="00B95901"/>
    <w:rsid w:val="00BA6E5F"/>
    <w:rsid w:val="00BB0E9A"/>
    <w:rsid w:val="00BB5685"/>
    <w:rsid w:val="00BD3A2E"/>
    <w:rsid w:val="00BD610D"/>
    <w:rsid w:val="00BE130E"/>
    <w:rsid w:val="00BE6453"/>
    <w:rsid w:val="00BF4E9D"/>
    <w:rsid w:val="00C0131F"/>
    <w:rsid w:val="00C03672"/>
    <w:rsid w:val="00C03D45"/>
    <w:rsid w:val="00C03D88"/>
    <w:rsid w:val="00C1102E"/>
    <w:rsid w:val="00C2270A"/>
    <w:rsid w:val="00C25256"/>
    <w:rsid w:val="00C309D2"/>
    <w:rsid w:val="00C317DB"/>
    <w:rsid w:val="00C430B6"/>
    <w:rsid w:val="00C4508B"/>
    <w:rsid w:val="00C66E10"/>
    <w:rsid w:val="00C67775"/>
    <w:rsid w:val="00C81444"/>
    <w:rsid w:val="00C90C05"/>
    <w:rsid w:val="00C91471"/>
    <w:rsid w:val="00CA1513"/>
    <w:rsid w:val="00CA375C"/>
    <w:rsid w:val="00CB2C99"/>
    <w:rsid w:val="00CB3B94"/>
    <w:rsid w:val="00CC743F"/>
    <w:rsid w:val="00CD3947"/>
    <w:rsid w:val="00CE5170"/>
    <w:rsid w:val="00CF2A6B"/>
    <w:rsid w:val="00CF44CB"/>
    <w:rsid w:val="00CF6D06"/>
    <w:rsid w:val="00CF6D86"/>
    <w:rsid w:val="00D03134"/>
    <w:rsid w:val="00D24CF9"/>
    <w:rsid w:val="00D35449"/>
    <w:rsid w:val="00D37C56"/>
    <w:rsid w:val="00D612A8"/>
    <w:rsid w:val="00D71F9D"/>
    <w:rsid w:val="00D74539"/>
    <w:rsid w:val="00D7459F"/>
    <w:rsid w:val="00D748C4"/>
    <w:rsid w:val="00D80529"/>
    <w:rsid w:val="00D8669B"/>
    <w:rsid w:val="00D93A7F"/>
    <w:rsid w:val="00DA4F6F"/>
    <w:rsid w:val="00DA7966"/>
    <w:rsid w:val="00DB061B"/>
    <w:rsid w:val="00DB2205"/>
    <w:rsid w:val="00DB4146"/>
    <w:rsid w:val="00DB7A10"/>
    <w:rsid w:val="00DC0AF1"/>
    <w:rsid w:val="00DC4590"/>
    <w:rsid w:val="00DC4775"/>
    <w:rsid w:val="00DC577D"/>
    <w:rsid w:val="00DC71B1"/>
    <w:rsid w:val="00DD10D6"/>
    <w:rsid w:val="00DE0B54"/>
    <w:rsid w:val="00DE45FE"/>
    <w:rsid w:val="00DE499E"/>
    <w:rsid w:val="00DE72F7"/>
    <w:rsid w:val="00DF735F"/>
    <w:rsid w:val="00E01FC2"/>
    <w:rsid w:val="00E03017"/>
    <w:rsid w:val="00E0363A"/>
    <w:rsid w:val="00E037E6"/>
    <w:rsid w:val="00E11AF4"/>
    <w:rsid w:val="00E22CDC"/>
    <w:rsid w:val="00E2580B"/>
    <w:rsid w:val="00E36DA3"/>
    <w:rsid w:val="00E44F48"/>
    <w:rsid w:val="00E464BA"/>
    <w:rsid w:val="00E56DDB"/>
    <w:rsid w:val="00E57A7F"/>
    <w:rsid w:val="00E601FD"/>
    <w:rsid w:val="00E616EA"/>
    <w:rsid w:val="00E62013"/>
    <w:rsid w:val="00E625A8"/>
    <w:rsid w:val="00E734C0"/>
    <w:rsid w:val="00E7354F"/>
    <w:rsid w:val="00E80527"/>
    <w:rsid w:val="00E91584"/>
    <w:rsid w:val="00E91802"/>
    <w:rsid w:val="00E93512"/>
    <w:rsid w:val="00EA2427"/>
    <w:rsid w:val="00EA2AB2"/>
    <w:rsid w:val="00EA3B46"/>
    <w:rsid w:val="00EB0DE7"/>
    <w:rsid w:val="00EB2089"/>
    <w:rsid w:val="00EB437A"/>
    <w:rsid w:val="00EC38C3"/>
    <w:rsid w:val="00EC51F1"/>
    <w:rsid w:val="00EC67A7"/>
    <w:rsid w:val="00EC7955"/>
    <w:rsid w:val="00ED2963"/>
    <w:rsid w:val="00ED2C59"/>
    <w:rsid w:val="00ED3A1B"/>
    <w:rsid w:val="00ED602F"/>
    <w:rsid w:val="00ED7356"/>
    <w:rsid w:val="00EE00DC"/>
    <w:rsid w:val="00EE43F6"/>
    <w:rsid w:val="00EF3357"/>
    <w:rsid w:val="00F02547"/>
    <w:rsid w:val="00F04172"/>
    <w:rsid w:val="00F05539"/>
    <w:rsid w:val="00F05EAF"/>
    <w:rsid w:val="00F07F34"/>
    <w:rsid w:val="00F10F40"/>
    <w:rsid w:val="00F21187"/>
    <w:rsid w:val="00F315CB"/>
    <w:rsid w:val="00F34135"/>
    <w:rsid w:val="00F35BFE"/>
    <w:rsid w:val="00F40B43"/>
    <w:rsid w:val="00F55B43"/>
    <w:rsid w:val="00F73114"/>
    <w:rsid w:val="00F77E5B"/>
    <w:rsid w:val="00F808CC"/>
    <w:rsid w:val="00F81542"/>
    <w:rsid w:val="00F848AD"/>
    <w:rsid w:val="00F95625"/>
    <w:rsid w:val="00FB0C02"/>
    <w:rsid w:val="00FB29F6"/>
    <w:rsid w:val="00FB5D4C"/>
    <w:rsid w:val="00FD1CCF"/>
    <w:rsid w:val="00FD3415"/>
    <w:rsid w:val="00FD5F2C"/>
    <w:rsid w:val="00FE2912"/>
    <w:rsid w:val="00FE2EDB"/>
    <w:rsid w:val="00FE3A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5128DA"/>
  <w15:docId w15:val="{3D46A1EA-D035-412A-B600-AECE92D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before="120"/>
        <w:ind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86"/>
    <w:pPr>
      <w:autoSpaceDE w:val="0"/>
      <w:autoSpaceDN w:val="0"/>
      <w:spacing w:before="0"/>
      <w:ind w:right="0"/>
      <w:jc w:val="left"/>
    </w:pPr>
    <w:rPr>
      <w:rFonts w:ascii="Times New Roman" w:eastAsia="Times New Roman" w:hAnsi="Times New Roman" w:cs="Times New Roman"/>
      <w:sz w:val="20"/>
      <w:szCs w:val="20"/>
      <w:lang w:val="en-AU" w:eastAsia="tr-TR"/>
    </w:rPr>
  </w:style>
  <w:style w:type="paragraph" w:styleId="Balk1">
    <w:name w:val="heading 1"/>
    <w:basedOn w:val="Normal"/>
    <w:next w:val="Normal"/>
    <w:link w:val="Balk1Char"/>
    <w:uiPriority w:val="9"/>
    <w:qFormat/>
    <w:rsid w:val="00ED2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B95901"/>
    <w:pPr>
      <w:keepNext/>
      <w:tabs>
        <w:tab w:val="num" w:pos="1080"/>
      </w:tabs>
      <w:spacing w:before="40"/>
      <w:jc w:val="center"/>
      <w:outlineLvl w:val="5"/>
    </w:pPr>
    <w:rPr>
      <w:b/>
      <w:bCs/>
      <w:sz w:val="24"/>
      <w:szCs w:val="24"/>
      <w:lang w:val="tr-TR"/>
    </w:rPr>
  </w:style>
  <w:style w:type="paragraph" w:styleId="Balk9">
    <w:name w:val="heading 9"/>
    <w:basedOn w:val="Normal"/>
    <w:next w:val="Normal"/>
    <w:link w:val="Balk9Char"/>
    <w:uiPriority w:val="9"/>
    <w:unhideWhenUsed/>
    <w:qFormat/>
    <w:rsid w:val="00694A3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5E5B"/>
    <w:pPr>
      <w:jc w:val="both"/>
    </w:pPr>
    <w:rPr>
      <w:sz w:val="28"/>
      <w:szCs w:val="28"/>
      <w:lang w:val="tr-TR"/>
    </w:rPr>
  </w:style>
  <w:style w:type="character" w:customStyle="1" w:styleId="GvdeMetniChar">
    <w:name w:val="Gövde Metni Char"/>
    <w:basedOn w:val="VarsaylanParagrafYazTipi"/>
    <w:link w:val="GvdeMetni"/>
    <w:rsid w:val="007F5E5B"/>
    <w:rPr>
      <w:rFonts w:ascii="Times New Roman" w:eastAsia="Times New Roman" w:hAnsi="Times New Roman" w:cs="Times New Roman"/>
      <w:sz w:val="28"/>
      <w:szCs w:val="28"/>
      <w:lang w:eastAsia="tr-TR"/>
    </w:rPr>
  </w:style>
  <w:style w:type="paragraph" w:styleId="AltBilgi">
    <w:name w:val="footer"/>
    <w:basedOn w:val="Normal"/>
    <w:link w:val="AltBilgiChar"/>
    <w:uiPriority w:val="99"/>
    <w:rsid w:val="007F5E5B"/>
    <w:pPr>
      <w:tabs>
        <w:tab w:val="center" w:pos="4536"/>
        <w:tab w:val="right" w:pos="9072"/>
      </w:tabs>
    </w:pPr>
  </w:style>
  <w:style w:type="character" w:customStyle="1" w:styleId="AltBilgiChar">
    <w:name w:val="Alt Bilgi Char"/>
    <w:basedOn w:val="VarsaylanParagrafYazTipi"/>
    <w:link w:val="AltBilgi"/>
    <w:uiPriority w:val="99"/>
    <w:rsid w:val="007F5E5B"/>
    <w:rPr>
      <w:rFonts w:ascii="Times New Roman" w:eastAsia="Times New Roman" w:hAnsi="Times New Roman" w:cs="Times New Roman"/>
      <w:sz w:val="20"/>
      <w:szCs w:val="20"/>
      <w:lang w:val="en-AU" w:eastAsia="tr-TR"/>
    </w:rPr>
  </w:style>
  <w:style w:type="character" w:customStyle="1" w:styleId="Balk6Char">
    <w:name w:val="Başlık 6 Char"/>
    <w:basedOn w:val="VarsaylanParagrafYazTipi"/>
    <w:link w:val="Balk6"/>
    <w:rsid w:val="00B95901"/>
    <w:rPr>
      <w:rFonts w:ascii="Times New Roman" w:eastAsia="Times New Roman" w:hAnsi="Times New Roman" w:cs="Times New Roman"/>
      <w:b/>
      <w:bCs/>
      <w:sz w:val="24"/>
      <w:szCs w:val="24"/>
      <w:lang w:eastAsia="tr-TR"/>
    </w:rPr>
  </w:style>
  <w:style w:type="paragraph" w:styleId="GvdeMetni2">
    <w:name w:val="Body Text 2"/>
    <w:basedOn w:val="Normal"/>
    <w:link w:val="GvdeMetni2Char"/>
    <w:rsid w:val="00B95901"/>
    <w:pPr>
      <w:spacing w:after="120" w:line="480" w:lineRule="auto"/>
    </w:pPr>
  </w:style>
  <w:style w:type="character" w:customStyle="1" w:styleId="GvdeMetni2Char">
    <w:name w:val="Gövde Metni 2 Char"/>
    <w:basedOn w:val="VarsaylanParagrafYazTipi"/>
    <w:link w:val="GvdeMetni2"/>
    <w:rsid w:val="00B95901"/>
    <w:rPr>
      <w:rFonts w:ascii="Times New Roman" w:eastAsia="Times New Roman" w:hAnsi="Times New Roman" w:cs="Times New Roman"/>
      <w:sz w:val="20"/>
      <w:szCs w:val="20"/>
      <w:lang w:val="en-AU" w:eastAsia="tr-TR"/>
    </w:rPr>
  </w:style>
  <w:style w:type="paragraph" w:styleId="BalonMetni">
    <w:name w:val="Balloon Text"/>
    <w:basedOn w:val="Normal"/>
    <w:link w:val="BalonMetniChar"/>
    <w:uiPriority w:val="99"/>
    <w:semiHidden/>
    <w:unhideWhenUsed/>
    <w:rsid w:val="0051154D"/>
    <w:rPr>
      <w:rFonts w:ascii="Tahoma" w:hAnsi="Tahoma" w:cs="Tahoma"/>
      <w:sz w:val="16"/>
      <w:szCs w:val="16"/>
    </w:rPr>
  </w:style>
  <w:style w:type="character" w:customStyle="1" w:styleId="BalonMetniChar">
    <w:name w:val="Balon Metni Char"/>
    <w:basedOn w:val="VarsaylanParagrafYazTipi"/>
    <w:link w:val="BalonMetni"/>
    <w:uiPriority w:val="99"/>
    <w:semiHidden/>
    <w:rsid w:val="0051154D"/>
    <w:rPr>
      <w:rFonts w:ascii="Tahoma" w:eastAsia="Times New Roman" w:hAnsi="Tahoma" w:cs="Tahoma"/>
      <w:sz w:val="16"/>
      <w:szCs w:val="16"/>
      <w:lang w:val="en-AU" w:eastAsia="tr-TR"/>
    </w:rPr>
  </w:style>
  <w:style w:type="character" w:customStyle="1" w:styleId="Balk9Char">
    <w:name w:val="Başlık 9 Char"/>
    <w:basedOn w:val="VarsaylanParagrafYazTipi"/>
    <w:link w:val="Balk9"/>
    <w:uiPriority w:val="9"/>
    <w:rsid w:val="00694A33"/>
    <w:rPr>
      <w:rFonts w:asciiTheme="majorHAnsi" w:eastAsiaTheme="majorEastAsia" w:hAnsiTheme="majorHAnsi" w:cstheme="majorBidi"/>
      <w:i/>
      <w:iCs/>
      <w:color w:val="404040" w:themeColor="text1" w:themeTint="BF"/>
      <w:sz w:val="20"/>
      <w:szCs w:val="20"/>
      <w:lang w:val="en-AU" w:eastAsia="tr-TR"/>
    </w:rPr>
  </w:style>
  <w:style w:type="paragraph" w:styleId="AralkYok">
    <w:name w:val="No Spacing"/>
    <w:uiPriority w:val="1"/>
    <w:qFormat/>
    <w:rsid w:val="00B91BB5"/>
    <w:pPr>
      <w:spacing w:before="0"/>
      <w:ind w:right="0"/>
      <w:jc w:val="left"/>
    </w:pPr>
    <w:rPr>
      <w:rFonts w:ascii="Calibri" w:eastAsia="Calibri" w:hAnsi="Calibri" w:cs="Times New Roman"/>
    </w:rPr>
  </w:style>
  <w:style w:type="paragraph" w:styleId="KonuBal">
    <w:name w:val="Title"/>
    <w:basedOn w:val="Normal"/>
    <w:link w:val="KonuBalChar"/>
    <w:qFormat/>
    <w:rsid w:val="00C03672"/>
    <w:pPr>
      <w:jc w:val="center"/>
    </w:pPr>
    <w:rPr>
      <w:sz w:val="24"/>
      <w:szCs w:val="24"/>
      <w:lang w:val="tr-TR"/>
    </w:rPr>
  </w:style>
  <w:style w:type="character" w:customStyle="1" w:styleId="KonuBalChar">
    <w:name w:val="Konu Başlığı Char"/>
    <w:basedOn w:val="VarsaylanParagrafYazTipi"/>
    <w:link w:val="KonuBal"/>
    <w:rsid w:val="00C03672"/>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0672BE"/>
    <w:pPr>
      <w:spacing w:after="120"/>
    </w:pPr>
    <w:rPr>
      <w:sz w:val="16"/>
      <w:szCs w:val="16"/>
    </w:rPr>
  </w:style>
  <w:style w:type="character" w:customStyle="1" w:styleId="GvdeMetni3Char">
    <w:name w:val="Gövde Metni 3 Char"/>
    <w:basedOn w:val="VarsaylanParagrafYazTipi"/>
    <w:link w:val="GvdeMetni3"/>
    <w:uiPriority w:val="99"/>
    <w:rsid w:val="000672BE"/>
    <w:rPr>
      <w:rFonts w:ascii="Times New Roman" w:eastAsia="Times New Roman" w:hAnsi="Times New Roman" w:cs="Times New Roman"/>
      <w:sz w:val="16"/>
      <w:szCs w:val="16"/>
      <w:lang w:val="en-AU" w:eastAsia="tr-TR"/>
    </w:rPr>
  </w:style>
  <w:style w:type="character" w:customStyle="1" w:styleId="Balk1Char">
    <w:name w:val="Başlık 1 Char"/>
    <w:basedOn w:val="VarsaylanParagrafYazTipi"/>
    <w:link w:val="Balk1"/>
    <w:uiPriority w:val="9"/>
    <w:rsid w:val="00ED2C59"/>
    <w:rPr>
      <w:rFonts w:asciiTheme="majorHAnsi" w:eastAsiaTheme="majorEastAsia" w:hAnsiTheme="majorHAnsi" w:cstheme="majorBidi"/>
      <w:b/>
      <w:bCs/>
      <w:color w:val="365F91" w:themeColor="accent1" w:themeShade="BF"/>
      <w:sz w:val="28"/>
      <w:szCs w:val="28"/>
      <w:lang w:val="en-AU" w:eastAsia="tr-TR"/>
    </w:rPr>
  </w:style>
  <w:style w:type="paragraph" w:styleId="ListeParagraf">
    <w:name w:val="List Paragraph"/>
    <w:basedOn w:val="Normal"/>
    <w:uiPriority w:val="34"/>
    <w:qFormat/>
    <w:rsid w:val="009B5CD7"/>
    <w:pPr>
      <w:ind w:left="720"/>
      <w:contextualSpacing/>
    </w:pPr>
  </w:style>
  <w:style w:type="table" w:styleId="TabloKlavuzu">
    <w:name w:val="Table Grid"/>
    <w:basedOn w:val="NormalTablo"/>
    <w:uiPriority w:val="59"/>
    <w:rsid w:val="00E037E6"/>
    <w:pPr>
      <w:spacing w:before="0"/>
      <w:ind w:right="0"/>
      <w:jc w:val="left"/>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uiPriority w:val="99"/>
    <w:semiHidden/>
    <w:unhideWhenUsed/>
    <w:rsid w:val="00485B78"/>
    <w:rPr>
      <w:sz w:val="16"/>
      <w:szCs w:val="16"/>
    </w:rPr>
  </w:style>
  <w:style w:type="paragraph" w:styleId="AklamaMetni">
    <w:name w:val="annotation text"/>
    <w:basedOn w:val="Normal"/>
    <w:link w:val="AklamaMetniChar"/>
    <w:uiPriority w:val="99"/>
    <w:semiHidden/>
    <w:unhideWhenUsed/>
    <w:rsid w:val="00485B78"/>
  </w:style>
  <w:style w:type="character" w:customStyle="1" w:styleId="AklamaMetniChar">
    <w:name w:val="Açıklama Metni Char"/>
    <w:basedOn w:val="VarsaylanParagrafYazTipi"/>
    <w:link w:val="AklamaMetni"/>
    <w:uiPriority w:val="99"/>
    <w:semiHidden/>
    <w:rsid w:val="00485B78"/>
    <w:rPr>
      <w:rFonts w:ascii="Times New Roman" w:eastAsia="Times New Roman" w:hAnsi="Times New Roman" w:cs="Times New Roman"/>
      <w:sz w:val="20"/>
      <w:szCs w:val="20"/>
      <w:lang w:val="en-AU" w:eastAsia="tr-TR"/>
    </w:rPr>
  </w:style>
  <w:style w:type="paragraph" w:styleId="AklamaKonusu">
    <w:name w:val="annotation subject"/>
    <w:basedOn w:val="AklamaMetni"/>
    <w:next w:val="AklamaMetni"/>
    <w:link w:val="AklamaKonusuChar"/>
    <w:uiPriority w:val="99"/>
    <w:semiHidden/>
    <w:unhideWhenUsed/>
    <w:rsid w:val="00EC7955"/>
    <w:rPr>
      <w:b/>
      <w:bCs/>
    </w:rPr>
  </w:style>
  <w:style w:type="character" w:customStyle="1" w:styleId="AklamaKonusuChar">
    <w:name w:val="Açıklama Konusu Char"/>
    <w:basedOn w:val="AklamaMetniChar"/>
    <w:link w:val="AklamaKonusu"/>
    <w:uiPriority w:val="99"/>
    <w:semiHidden/>
    <w:rsid w:val="00EC7955"/>
    <w:rPr>
      <w:rFonts w:ascii="Times New Roman" w:eastAsia="Times New Roman" w:hAnsi="Times New Roman" w:cs="Times New Roman"/>
      <w:b/>
      <w:bCs/>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5874">
      <w:bodyDiv w:val="1"/>
      <w:marLeft w:val="0"/>
      <w:marRight w:val="0"/>
      <w:marTop w:val="0"/>
      <w:marBottom w:val="0"/>
      <w:divBdr>
        <w:top w:val="none" w:sz="0" w:space="0" w:color="auto"/>
        <w:left w:val="none" w:sz="0" w:space="0" w:color="auto"/>
        <w:bottom w:val="none" w:sz="0" w:space="0" w:color="auto"/>
        <w:right w:val="none" w:sz="0" w:space="0" w:color="auto"/>
      </w:divBdr>
    </w:div>
    <w:div w:id="122047436">
      <w:bodyDiv w:val="1"/>
      <w:marLeft w:val="0"/>
      <w:marRight w:val="0"/>
      <w:marTop w:val="0"/>
      <w:marBottom w:val="0"/>
      <w:divBdr>
        <w:top w:val="none" w:sz="0" w:space="0" w:color="auto"/>
        <w:left w:val="none" w:sz="0" w:space="0" w:color="auto"/>
        <w:bottom w:val="none" w:sz="0" w:space="0" w:color="auto"/>
        <w:right w:val="none" w:sz="0" w:space="0" w:color="auto"/>
      </w:divBdr>
    </w:div>
    <w:div w:id="329597888">
      <w:bodyDiv w:val="1"/>
      <w:marLeft w:val="0"/>
      <w:marRight w:val="0"/>
      <w:marTop w:val="0"/>
      <w:marBottom w:val="0"/>
      <w:divBdr>
        <w:top w:val="none" w:sz="0" w:space="0" w:color="auto"/>
        <w:left w:val="none" w:sz="0" w:space="0" w:color="auto"/>
        <w:bottom w:val="none" w:sz="0" w:space="0" w:color="auto"/>
        <w:right w:val="none" w:sz="0" w:space="0" w:color="auto"/>
      </w:divBdr>
    </w:div>
    <w:div w:id="338312243">
      <w:bodyDiv w:val="1"/>
      <w:marLeft w:val="0"/>
      <w:marRight w:val="0"/>
      <w:marTop w:val="0"/>
      <w:marBottom w:val="0"/>
      <w:divBdr>
        <w:top w:val="none" w:sz="0" w:space="0" w:color="auto"/>
        <w:left w:val="none" w:sz="0" w:space="0" w:color="auto"/>
        <w:bottom w:val="none" w:sz="0" w:space="0" w:color="auto"/>
        <w:right w:val="none" w:sz="0" w:space="0" w:color="auto"/>
      </w:divBdr>
    </w:div>
    <w:div w:id="375470170">
      <w:bodyDiv w:val="1"/>
      <w:marLeft w:val="0"/>
      <w:marRight w:val="0"/>
      <w:marTop w:val="0"/>
      <w:marBottom w:val="0"/>
      <w:divBdr>
        <w:top w:val="none" w:sz="0" w:space="0" w:color="auto"/>
        <w:left w:val="none" w:sz="0" w:space="0" w:color="auto"/>
        <w:bottom w:val="none" w:sz="0" w:space="0" w:color="auto"/>
        <w:right w:val="none" w:sz="0" w:space="0" w:color="auto"/>
      </w:divBdr>
    </w:div>
    <w:div w:id="386494409">
      <w:bodyDiv w:val="1"/>
      <w:marLeft w:val="0"/>
      <w:marRight w:val="0"/>
      <w:marTop w:val="0"/>
      <w:marBottom w:val="0"/>
      <w:divBdr>
        <w:top w:val="none" w:sz="0" w:space="0" w:color="auto"/>
        <w:left w:val="none" w:sz="0" w:space="0" w:color="auto"/>
        <w:bottom w:val="none" w:sz="0" w:space="0" w:color="auto"/>
        <w:right w:val="none" w:sz="0" w:space="0" w:color="auto"/>
      </w:divBdr>
    </w:div>
    <w:div w:id="438837376">
      <w:bodyDiv w:val="1"/>
      <w:marLeft w:val="0"/>
      <w:marRight w:val="0"/>
      <w:marTop w:val="0"/>
      <w:marBottom w:val="0"/>
      <w:divBdr>
        <w:top w:val="none" w:sz="0" w:space="0" w:color="auto"/>
        <w:left w:val="none" w:sz="0" w:space="0" w:color="auto"/>
        <w:bottom w:val="none" w:sz="0" w:space="0" w:color="auto"/>
        <w:right w:val="none" w:sz="0" w:space="0" w:color="auto"/>
      </w:divBdr>
    </w:div>
    <w:div w:id="446586351">
      <w:bodyDiv w:val="1"/>
      <w:marLeft w:val="0"/>
      <w:marRight w:val="0"/>
      <w:marTop w:val="0"/>
      <w:marBottom w:val="0"/>
      <w:divBdr>
        <w:top w:val="none" w:sz="0" w:space="0" w:color="auto"/>
        <w:left w:val="none" w:sz="0" w:space="0" w:color="auto"/>
        <w:bottom w:val="none" w:sz="0" w:space="0" w:color="auto"/>
        <w:right w:val="none" w:sz="0" w:space="0" w:color="auto"/>
      </w:divBdr>
    </w:div>
    <w:div w:id="465783776">
      <w:bodyDiv w:val="1"/>
      <w:marLeft w:val="0"/>
      <w:marRight w:val="0"/>
      <w:marTop w:val="0"/>
      <w:marBottom w:val="0"/>
      <w:divBdr>
        <w:top w:val="none" w:sz="0" w:space="0" w:color="auto"/>
        <w:left w:val="none" w:sz="0" w:space="0" w:color="auto"/>
        <w:bottom w:val="none" w:sz="0" w:space="0" w:color="auto"/>
        <w:right w:val="none" w:sz="0" w:space="0" w:color="auto"/>
      </w:divBdr>
    </w:div>
    <w:div w:id="493447470">
      <w:bodyDiv w:val="1"/>
      <w:marLeft w:val="0"/>
      <w:marRight w:val="0"/>
      <w:marTop w:val="0"/>
      <w:marBottom w:val="0"/>
      <w:divBdr>
        <w:top w:val="none" w:sz="0" w:space="0" w:color="auto"/>
        <w:left w:val="none" w:sz="0" w:space="0" w:color="auto"/>
        <w:bottom w:val="none" w:sz="0" w:space="0" w:color="auto"/>
        <w:right w:val="none" w:sz="0" w:space="0" w:color="auto"/>
      </w:divBdr>
    </w:div>
    <w:div w:id="546114347">
      <w:bodyDiv w:val="1"/>
      <w:marLeft w:val="0"/>
      <w:marRight w:val="0"/>
      <w:marTop w:val="0"/>
      <w:marBottom w:val="0"/>
      <w:divBdr>
        <w:top w:val="none" w:sz="0" w:space="0" w:color="auto"/>
        <w:left w:val="none" w:sz="0" w:space="0" w:color="auto"/>
        <w:bottom w:val="none" w:sz="0" w:space="0" w:color="auto"/>
        <w:right w:val="none" w:sz="0" w:space="0" w:color="auto"/>
      </w:divBdr>
    </w:div>
    <w:div w:id="553394975">
      <w:bodyDiv w:val="1"/>
      <w:marLeft w:val="0"/>
      <w:marRight w:val="0"/>
      <w:marTop w:val="0"/>
      <w:marBottom w:val="0"/>
      <w:divBdr>
        <w:top w:val="none" w:sz="0" w:space="0" w:color="auto"/>
        <w:left w:val="none" w:sz="0" w:space="0" w:color="auto"/>
        <w:bottom w:val="none" w:sz="0" w:space="0" w:color="auto"/>
        <w:right w:val="none" w:sz="0" w:space="0" w:color="auto"/>
      </w:divBdr>
    </w:div>
    <w:div w:id="568541401">
      <w:bodyDiv w:val="1"/>
      <w:marLeft w:val="0"/>
      <w:marRight w:val="0"/>
      <w:marTop w:val="0"/>
      <w:marBottom w:val="0"/>
      <w:divBdr>
        <w:top w:val="none" w:sz="0" w:space="0" w:color="auto"/>
        <w:left w:val="none" w:sz="0" w:space="0" w:color="auto"/>
        <w:bottom w:val="none" w:sz="0" w:space="0" w:color="auto"/>
        <w:right w:val="none" w:sz="0" w:space="0" w:color="auto"/>
      </w:divBdr>
    </w:div>
    <w:div w:id="732199111">
      <w:bodyDiv w:val="1"/>
      <w:marLeft w:val="0"/>
      <w:marRight w:val="0"/>
      <w:marTop w:val="0"/>
      <w:marBottom w:val="0"/>
      <w:divBdr>
        <w:top w:val="none" w:sz="0" w:space="0" w:color="auto"/>
        <w:left w:val="none" w:sz="0" w:space="0" w:color="auto"/>
        <w:bottom w:val="none" w:sz="0" w:space="0" w:color="auto"/>
        <w:right w:val="none" w:sz="0" w:space="0" w:color="auto"/>
      </w:divBdr>
    </w:div>
    <w:div w:id="765228871">
      <w:bodyDiv w:val="1"/>
      <w:marLeft w:val="0"/>
      <w:marRight w:val="0"/>
      <w:marTop w:val="0"/>
      <w:marBottom w:val="0"/>
      <w:divBdr>
        <w:top w:val="none" w:sz="0" w:space="0" w:color="auto"/>
        <w:left w:val="none" w:sz="0" w:space="0" w:color="auto"/>
        <w:bottom w:val="none" w:sz="0" w:space="0" w:color="auto"/>
        <w:right w:val="none" w:sz="0" w:space="0" w:color="auto"/>
      </w:divBdr>
    </w:div>
    <w:div w:id="783382676">
      <w:bodyDiv w:val="1"/>
      <w:marLeft w:val="0"/>
      <w:marRight w:val="0"/>
      <w:marTop w:val="0"/>
      <w:marBottom w:val="0"/>
      <w:divBdr>
        <w:top w:val="none" w:sz="0" w:space="0" w:color="auto"/>
        <w:left w:val="none" w:sz="0" w:space="0" w:color="auto"/>
        <w:bottom w:val="none" w:sz="0" w:space="0" w:color="auto"/>
        <w:right w:val="none" w:sz="0" w:space="0" w:color="auto"/>
      </w:divBdr>
    </w:div>
    <w:div w:id="853884003">
      <w:bodyDiv w:val="1"/>
      <w:marLeft w:val="0"/>
      <w:marRight w:val="0"/>
      <w:marTop w:val="0"/>
      <w:marBottom w:val="0"/>
      <w:divBdr>
        <w:top w:val="none" w:sz="0" w:space="0" w:color="auto"/>
        <w:left w:val="none" w:sz="0" w:space="0" w:color="auto"/>
        <w:bottom w:val="none" w:sz="0" w:space="0" w:color="auto"/>
        <w:right w:val="none" w:sz="0" w:space="0" w:color="auto"/>
      </w:divBdr>
    </w:div>
    <w:div w:id="887574171">
      <w:bodyDiv w:val="1"/>
      <w:marLeft w:val="0"/>
      <w:marRight w:val="0"/>
      <w:marTop w:val="0"/>
      <w:marBottom w:val="0"/>
      <w:divBdr>
        <w:top w:val="none" w:sz="0" w:space="0" w:color="auto"/>
        <w:left w:val="none" w:sz="0" w:space="0" w:color="auto"/>
        <w:bottom w:val="none" w:sz="0" w:space="0" w:color="auto"/>
        <w:right w:val="none" w:sz="0" w:space="0" w:color="auto"/>
      </w:divBdr>
    </w:div>
    <w:div w:id="911619977">
      <w:bodyDiv w:val="1"/>
      <w:marLeft w:val="0"/>
      <w:marRight w:val="0"/>
      <w:marTop w:val="0"/>
      <w:marBottom w:val="0"/>
      <w:divBdr>
        <w:top w:val="none" w:sz="0" w:space="0" w:color="auto"/>
        <w:left w:val="none" w:sz="0" w:space="0" w:color="auto"/>
        <w:bottom w:val="none" w:sz="0" w:space="0" w:color="auto"/>
        <w:right w:val="none" w:sz="0" w:space="0" w:color="auto"/>
      </w:divBdr>
    </w:div>
    <w:div w:id="917906844">
      <w:bodyDiv w:val="1"/>
      <w:marLeft w:val="0"/>
      <w:marRight w:val="0"/>
      <w:marTop w:val="0"/>
      <w:marBottom w:val="0"/>
      <w:divBdr>
        <w:top w:val="none" w:sz="0" w:space="0" w:color="auto"/>
        <w:left w:val="none" w:sz="0" w:space="0" w:color="auto"/>
        <w:bottom w:val="none" w:sz="0" w:space="0" w:color="auto"/>
        <w:right w:val="none" w:sz="0" w:space="0" w:color="auto"/>
      </w:divBdr>
    </w:div>
    <w:div w:id="930163929">
      <w:bodyDiv w:val="1"/>
      <w:marLeft w:val="0"/>
      <w:marRight w:val="0"/>
      <w:marTop w:val="0"/>
      <w:marBottom w:val="0"/>
      <w:divBdr>
        <w:top w:val="none" w:sz="0" w:space="0" w:color="auto"/>
        <w:left w:val="none" w:sz="0" w:space="0" w:color="auto"/>
        <w:bottom w:val="none" w:sz="0" w:space="0" w:color="auto"/>
        <w:right w:val="none" w:sz="0" w:space="0" w:color="auto"/>
      </w:divBdr>
    </w:div>
    <w:div w:id="939993363">
      <w:bodyDiv w:val="1"/>
      <w:marLeft w:val="0"/>
      <w:marRight w:val="0"/>
      <w:marTop w:val="0"/>
      <w:marBottom w:val="0"/>
      <w:divBdr>
        <w:top w:val="none" w:sz="0" w:space="0" w:color="auto"/>
        <w:left w:val="none" w:sz="0" w:space="0" w:color="auto"/>
        <w:bottom w:val="none" w:sz="0" w:space="0" w:color="auto"/>
        <w:right w:val="none" w:sz="0" w:space="0" w:color="auto"/>
      </w:divBdr>
    </w:div>
    <w:div w:id="961421683">
      <w:bodyDiv w:val="1"/>
      <w:marLeft w:val="0"/>
      <w:marRight w:val="0"/>
      <w:marTop w:val="0"/>
      <w:marBottom w:val="0"/>
      <w:divBdr>
        <w:top w:val="none" w:sz="0" w:space="0" w:color="auto"/>
        <w:left w:val="none" w:sz="0" w:space="0" w:color="auto"/>
        <w:bottom w:val="none" w:sz="0" w:space="0" w:color="auto"/>
        <w:right w:val="none" w:sz="0" w:space="0" w:color="auto"/>
      </w:divBdr>
    </w:div>
    <w:div w:id="1021585969">
      <w:bodyDiv w:val="1"/>
      <w:marLeft w:val="0"/>
      <w:marRight w:val="0"/>
      <w:marTop w:val="0"/>
      <w:marBottom w:val="0"/>
      <w:divBdr>
        <w:top w:val="none" w:sz="0" w:space="0" w:color="auto"/>
        <w:left w:val="none" w:sz="0" w:space="0" w:color="auto"/>
        <w:bottom w:val="none" w:sz="0" w:space="0" w:color="auto"/>
        <w:right w:val="none" w:sz="0" w:space="0" w:color="auto"/>
      </w:divBdr>
    </w:div>
    <w:div w:id="1059599834">
      <w:bodyDiv w:val="1"/>
      <w:marLeft w:val="0"/>
      <w:marRight w:val="0"/>
      <w:marTop w:val="0"/>
      <w:marBottom w:val="0"/>
      <w:divBdr>
        <w:top w:val="none" w:sz="0" w:space="0" w:color="auto"/>
        <w:left w:val="none" w:sz="0" w:space="0" w:color="auto"/>
        <w:bottom w:val="none" w:sz="0" w:space="0" w:color="auto"/>
        <w:right w:val="none" w:sz="0" w:space="0" w:color="auto"/>
      </w:divBdr>
    </w:div>
    <w:div w:id="1083259552">
      <w:bodyDiv w:val="1"/>
      <w:marLeft w:val="0"/>
      <w:marRight w:val="0"/>
      <w:marTop w:val="0"/>
      <w:marBottom w:val="0"/>
      <w:divBdr>
        <w:top w:val="none" w:sz="0" w:space="0" w:color="auto"/>
        <w:left w:val="none" w:sz="0" w:space="0" w:color="auto"/>
        <w:bottom w:val="none" w:sz="0" w:space="0" w:color="auto"/>
        <w:right w:val="none" w:sz="0" w:space="0" w:color="auto"/>
      </w:divBdr>
    </w:div>
    <w:div w:id="1112939300">
      <w:bodyDiv w:val="1"/>
      <w:marLeft w:val="0"/>
      <w:marRight w:val="0"/>
      <w:marTop w:val="0"/>
      <w:marBottom w:val="0"/>
      <w:divBdr>
        <w:top w:val="none" w:sz="0" w:space="0" w:color="auto"/>
        <w:left w:val="none" w:sz="0" w:space="0" w:color="auto"/>
        <w:bottom w:val="none" w:sz="0" w:space="0" w:color="auto"/>
        <w:right w:val="none" w:sz="0" w:space="0" w:color="auto"/>
      </w:divBdr>
    </w:div>
    <w:div w:id="1368985867">
      <w:bodyDiv w:val="1"/>
      <w:marLeft w:val="0"/>
      <w:marRight w:val="0"/>
      <w:marTop w:val="0"/>
      <w:marBottom w:val="0"/>
      <w:divBdr>
        <w:top w:val="none" w:sz="0" w:space="0" w:color="auto"/>
        <w:left w:val="none" w:sz="0" w:space="0" w:color="auto"/>
        <w:bottom w:val="none" w:sz="0" w:space="0" w:color="auto"/>
        <w:right w:val="none" w:sz="0" w:space="0" w:color="auto"/>
      </w:divBdr>
    </w:div>
    <w:div w:id="1502817307">
      <w:bodyDiv w:val="1"/>
      <w:marLeft w:val="0"/>
      <w:marRight w:val="0"/>
      <w:marTop w:val="0"/>
      <w:marBottom w:val="0"/>
      <w:divBdr>
        <w:top w:val="none" w:sz="0" w:space="0" w:color="auto"/>
        <w:left w:val="none" w:sz="0" w:space="0" w:color="auto"/>
        <w:bottom w:val="none" w:sz="0" w:space="0" w:color="auto"/>
        <w:right w:val="none" w:sz="0" w:space="0" w:color="auto"/>
      </w:divBdr>
    </w:div>
    <w:div w:id="1578512852">
      <w:bodyDiv w:val="1"/>
      <w:marLeft w:val="0"/>
      <w:marRight w:val="0"/>
      <w:marTop w:val="0"/>
      <w:marBottom w:val="0"/>
      <w:divBdr>
        <w:top w:val="none" w:sz="0" w:space="0" w:color="auto"/>
        <w:left w:val="none" w:sz="0" w:space="0" w:color="auto"/>
        <w:bottom w:val="none" w:sz="0" w:space="0" w:color="auto"/>
        <w:right w:val="none" w:sz="0" w:space="0" w:color="auto"/>
      </w:divBdr>
    </w:div>
    <w:div w:id="1619339834">
      <w:bodyDiv w:val="1"/>
      <w:marLeft w:val="0"/>
      <w:marRight w:val="0"/>
      <w:marTop w:val="0"/>
      <w:marBottom w:val="0"/>
      <w:divBdr>
        <w:top w:val="none" w:sz="0" w:space="0" w:color="auto"/>
        <w:left w:val="none" w:sz="0" w:space="0" w:color="auto"/>
        <w:bottom w:val="none" w:sz="0" w:space="0" w:color="auto"/>
        <w:right w:val="none" w:sz="0" w:space="0" w:color="auto"/>
      </w:divBdr>
    </w:div>
    <w:div w:id="1644265220">
      <w:bodyDiv w:val="1"/>
      <w:marLeft w:val="0"/>
      <w:marRight w:val="0"/>
      <w:marTop w:val="0"/>
      <w:marBottom w:val="0"/>
      <w:divBdr>
        <w:top w:val="none" w:sz="0" w:space="0" w:color="auto"/>
        <w:left w:val="none" w:sz="0" w:space="0" w:color="auto"/>
        <w:bottom w:val="none" w:sz="0" w:space="0" w:color="auto"/>
        <w:right w:val="none" w:sz="0" w:space="0" w:color="auto"/>
      </w:divBdr>
    </w:div>
    <w:div w:id="1718697358">
      <w:bodyDiv w:val="1"/>
      <w:marLeft w:val="0"/>
      <w:marRight w:val="0"/>
      <w:marTop w:val="0"/>
      <w:marBottom w:val="0"/>
      <w:divBdr>
        <w:top w:val="none" w:sz="0" w:space="0" w:color="auto"/>
        <w:left w:val="none" w:sz="0" w:space="0" w:color="auto"/>
        <w:bottom w:val="none" w:sz="0" w:space="0" w:color="auto"/>
        <w:right w:val="none" w:sz="0" w:space="0" w:color="auto"/>
      </w:divBdr>
    </w:div>
    <w:div w:id="1766148568">
      <w:bodyDiv w:val="1"/>
      <w:marLeft w:val="0"/>
      <w:marRight w:val="0"/>
      <w:marTop w:val="0"/>
      <w:marBottom w:val="0"/>
      <w:divBdr>
        <w:top w:val="none" w:sz="0" w:space="0" w:color="auto"/>
        <w:left w:val="none" w:sz="0" w:space="0" w:color="auto"/>
        <w:bottom w:val="none" w:sz="0" w:space="0" w:color="auto"/>
        <w:right w:val="none" w:sz="0" w:space="0" w:color="auto"/>
      </w:divBdr>
    </w:div>
    <w:div w:id="1831630988">
      <w:bodyDiv w:val="1"/>
      <w:marLeft w:val="0"/>
      <w:marRight w:val="0"/>
      <w:marTop w:val="0"/>
      <w:marBottom w:val="0"/>
      <w:divBdr>
        <w:top w:val="none" w:sz="0" w:space="0" w:color="auto"/>
        <w:left w:val="none" w:sz="0" w:space="0" w:color="auto"/>
        <w:bottom w:val="none" w:sz="0" w:space="0" w:color="auto"/>
        <w:right w:val="none" w:sz="0" w:space="0" w:color="auto"/>
      </w:divBdr>
    </w:div>
    <w:div w:id="1864128611">
      <w:bodyDiv w:val="1"/>
      <w:marLeft w:val="0"/>
      <w:marRight w:val="0"/>
      <w:marTop w:val="0"/>
      <w:marBottom w:val="0"/>
      <w:divBdr>
        <w:top w:val="none" w:sz="0" w:space="0" w:color="auto"/>
        <w:left w:val="none" w:sz="0" w:space="0" w:color="auto"/>
        <w:bottom w:val="none" w:sz="0" w:space="0" w:color="auto"/>
        <w:right w:val="none" w:sz="0" w:space="0" w:color="auto"/>
      </w:divBdr>
    </w:div>
    <w:div w:id="1940869957">
      <w:bodyDiv w:val="1"/>
      <w:marLeft w:val="0"/>
      <w:marRight w:val="0"/>
      <w:marTop w:val="0"/>
      <w:marBottom w:val="0"/>
      <w:divBdr>
        <w:top w:val="none" w:sz="0" w:space="0" w:color="auto"/>
        <w:left w:val="none" w:sz="0" w:space="0" w:color="auto"/>
        <w:bottom w:val="none" w:sz="0" w:space="0" w:color="auto"/>
        <w:right w:val="none" w:sz="0" w:space="0" w:color="auto"/>
      </w:divBdr>
    </w:div>
    <w:div w:id="1949458861">
      <w:bodyDiv w:val="1"/>
      <w:marLeft w:val="0"/>
      <w:marRight w:val="0"/>
      <w:marTop w:val="0"/>
      <w:marBottom w:val="0"/>
      <w:divBdr>
        <w:top w:val="none" w:sz="0" w:space="0" w:color="auto"/>
        <w:left w:val="none" w:sz="0" w:space="0" w:color="auto"/>
        <w:bottom w:val="none" w:sz="0" w:space="0" w:color="auto"/>
        <w:right w:val="none" w:sz="0" w:space="0" w:color="auto"/>
      </w:divBdr>
    </w:div>
    <w:div w:id="1989745321">
      <w:bodyDiv w:val="1"/>
      <w:marLeft w:val="0"/>
      <w:marRight w:val="0"/>
      <w:marTop w:val="0"/>
      <w:marBottom w:val="0"/>
      <w:divBdr>
        <w:top w:val="none" w:sz="0" w:space="0" w:color="auto"/>
        <w:left w:val="none" w:sz="0" w:space="0" w:color="auto"/>
        <w:bottom w:val="none" w:sz="0" w:space="0" w:color="auto"/>
        <w:right w:val="none" w:sz="0" w:space="0" w:color="auto"/>
      </w:divBdr>
    </w:div>
    <w:div w:id="1994335578">
      <w:bodyDiv w:val="1"/>
      <w:marLeft w:val="0"/>
      <w:marRight w:val="0"/>
      <w:marTop w:val="0"/>
      <w:marBottom w:val="0"/>
      <w:divBdr>
        <w:top w:val="none" w:sz="0" w:space="0" w:color="auto"/>
        <w:left w:val="none" w:sz="0" w:space="0" w:color="auto"/>
        <w:bottom w:val="none" w:sz="0" w:space="0" w:color="auto"/>
        <w:right w:val="none" w:sz="0" w:space="0" w:color="auto"/>
      </w:divBdr>
    </w:div>
    <w:div w:id="2000688220">
      <w:bodyDiv w:val="1"/>
      <w:marLeft w:val="0"/>
      <w:marRight w:val="0"/>
      <w:marTop w:val="0"/>
      <w:marBottom w:val="0"/>
      <w:divBdr>
        <w:top w:val="none" w:sz="0" w:space="0" w:color="auto"/>
        <w:left w:val="none" w:sz="0" w:space="0" w:color="auto"/>
        <w:bottom w:val="none" w:sz="0" w:space="0" w:color="auto"/>
        <w:right w:val="none" w:sz="0" w:space="0" w:color="auto"/>
      </w:divBdr>
    </w:div>
    <w:div w:id="2050955318">
      <w:bodyDiv w:val="1"/>
      <w:marLeft w:val="0"/>
      <w:marRight w:val="0"/>
      <w:marTop w:val="0"/>
      <w:marBottom w:val="0"/>
      <w:divBdr>
        <w:top w:val="none" w:sz="0" w:space="0" w:color="auto"/>
        <w:left w:val="none" w:sz="0" w:space="0" w:color="auto"/>
        <w:bottom w:val="none" w:sz="0" w:space="0" w:color="auto"/>
        <w:right w:val="none" w:sz="0" w:space="0" w:color="auto"/>
      </w:divBdr>
    </w:div>
    <w:div w:id="2116247592">
      <w:bodyDiv w:val="1"/>
      <w:marLeft w:val="0"/>
      <w:marRight w:val="0"/>
      <w:marTop w:val="0"/>
      <w:marBottom w:val="0"/>
      <w:divBdr>
        <w:top w:val="none" w:sz="0" w:space="0" w:color="auto"/>
        <w:left w:val="none" w:sz="0" w:space="0" w:color="auto"/>
        <w:bottom w:val="none" w:sz="0" w:space="0" w:color="auto"/>
        <w:right w:val="none" w:sz="0" w:space="0" w:color="auto"/>
      </w:divBdr>
    </w:div>
    <w:div w:id="21315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RAPORLAR\Rapor%20Excell%20Dosyalar&#305;\2018-2019%20y&#305;ll&#305;k%20rap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RAPORLAR\Rapor%20Excell%20Dosyalar&#305;\2018-2019%20y&#305;ll&#305;k%20rap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RAPORLAR\Rapor%20Excell%20Dosyalar&#305;\2018-2019%20y&#305;ll&#305;k%20rapo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RAPORLAR\Rapor%20Excell%20Dosyalar&#305;\2018-2019%20y&#305;ll&#305;k%20rap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RAPORLAR\Rapor%20Excell%20Dosyalar&#305;\2018-2019%20y&#305;ll&#305;k%20rapo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RAPORLAR\Rapor%20Excell%20Dosyalar&#305;\2018-2019%20y&#305;ll&#305;k%20rapo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RAPORLAR\Rapor%20Excell%20Dosyalar&#305;\2018-2019%20y&#305;ll&#305;k%20rapo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RAPORLAR\Rapor%20Excell%20Dosyalar&#305;\2018-2019%20y&#305;ll&#305;k%20rap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Sayfa1!$B$1:$B$2</c:f>
              <c:strCache>
                <c:ptCount val="1"/>
                <c:pt idx="0">
                  <c:v>Bireysel Psikolojik Danışma Yeni Başvuran Öğrenci Sayısı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Sayfa1!$B$3:$B$24</c:f>
              <c:numCache>
                <c:formatCode>General</c:formatCode>
                <c:ptCount val="22"/>
                <c:pt idx="0">
                  <c:v>69</c:v>
                </c:pt>
                <c:pt idx="1">
                  <c:v>109</c:v>
                </c:pt>
                <c:pt idx="2">
                  <c:v>118</c:v>
                </c:pt>
                <c:pt idx="3">
                  <c:v>105</c:v>
                </c:pt>
                <c:pt idx="4">
                  <c:v>141</c:v>
                </c:pt>
                <c:pt idx="5">
                  <c:v>173</c:v>
                </c:pt>
                <c:pt idx="6">
                  <c:v>206</c:v>
                </c:pt>
                <c:pt idx="7">
                  <c:v>199</c:v>
                </c:pt>
                <c:pt idx="8">
                  <c:v>210</c:v>
                </c:pt>
                <c:pt idx="9">
                  <c:v>168</c:v>
                </c:pt>
                <c:pt idx="10">
                  <c:v>166</c:v>
                </c:pt>
                <c:pt idx="11">
                  <c:v>183</c:v>
                </c:pt>
                <c:pt idx="12">
                  <c:v>123</c:v>
                </c:pt>
                <c:pt idx="13">
                  <c:v>135</c:v>
                </c:pt>
                <c:pt idx="14">
                  <c:v>174</c:v>
                </c:pt>
                <c:pt idx="15">
                  <c:v>177</c:v>
                </c:pt>
                <c:pt idx="16">
                  <c:v>176</c:v>
                </c:pt>
                <c:pt idx="17">
                  <c:v>153</c:v>
                </c:pt>
                <c:pt idx="18">
                  <c:v>190</c:v>
                </c:pt>
                <c:pt idx="19">
                  <c:v>172</c:v>
                </c:pt>
                <c:pt idx="20">
                  <c:v>271</c:v>
                </c:pt>
                <c:pt idx="21">
                  <c:v>209</c:v>
                </c:pt>
              </c:numCache>
            </c:numRef>
          </c:val>
          <c:extLst>
            <c:ext xmlns:c16="http://schemas.microsoft.com/office/drawing/2014/chart" uri="{C3380CC4-5D6E-409C-BE32-E72D297353CC}">
              <c16:uniqueId val="{00000000-E53A-46B3-A5D9-E3EECD2DCBAE}"/>
            </c:ext>
          </c:extLst>
        </c:ser>
        <c:ser>
          <c:idx val="1"/>
          <c:order val="1"/>
          <c:tx>
            <c:strRef>
              <c:f>Sayfa1!$C$1:$C$2</c:f>
              <c:strCache>
                <c:ptCount val="1"/>
                <c:pt idx="0">
                  <c:v>Bireysel Psikolojik Danışma Görüşme yapılan toplam öğrenci sayısı</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E53A-46B3-A5D9-E3EECD2DCBAE}"/>
                </c:ext>
              </c:extLst>
            </c:dLbl>
            <c:dLbl>
              <c:idx val="1"/>
              <c:delete val="1"/>
              <c:extLst>
                <c:ext xmlns:c15="http://schemas.microsoft.com/office/drawing/2012/chart" uri="{CE6537A1-D6FC-4f65-9D91-7224C49458BB}"/>
                <c:ext xmlns:c16="http://schemas.microsoft.com/office/drawing/2014/chart" uri="{C3380CC4-5D6E-409C-BE32-E72D297353CC}">
                  <c16:uniqueId val="{00000002-E53A-46B3-A5D9-E3EECD2DCBAE}"/>
                </c:ext>
              </c:extLst>
            </c:dLbl>
            <c:dLbl>
              <c:idx val="2"/>
              <c:delete val="1"/>
              <c:extLst>
                <c:ext xmlns:c15="http://schemas.microsoft.com/office/drawing/2012/chart" uri="{CE6537A1-D6FC-4f65-9D91-7224C49458BB}"/>
                <c:ext xmlns:c16="http://schemas.microsoft.com/office/drawing/2014/chart" uri="{C3380CC4-5D6E-409C-BE32-E72D297353CC}">
                  <c16:uniqueId val="{00000003-E53A-46B3-A5D9-E3EECD2DCBAE}"/>
                </c:ext>
              </c:extLst>
            </c:dLbl>
            <c:dLbl>
              <c:idx val="3"/>
              <c:delete val="1"/>
              <c:extLst>
                <c:ext xmlns:c15="http://schemas.microsoft.com/office/drawing/2012/chart" uri="{CE6537A1-D6FC-4f65-9D91-7224C49458BB}"/>
                <c:ext xmlns:c16="http://schemas.microsoft.com/office/drawing/2014/chart" uri="{C3380CC4-5D6E-409C-BE32-E72D297353CC}">
                  <c16:uniqueId val="{00000004-E53A-46B3-A5D9-E3EECD2DCBAE}"/>
                </c:ext>
              </c:extLst>
            </c:dLbl>
            <c:dLbl>
              <c:idx val="4"/>
              <c:delete val="1"/>
              <c:extLst>
                <c:ext xmlns:c15="http://schemas.microsoft.com/office/drawing/2012/chart" uri="{CE6537A1-D6FC-4f65-9D91-7224C49458BB}"/>
                <c:ext xmlns:c16="http://schemas.microsoft.com/office/drawing/2014/chart" uri="{C3380CC4-5D6E-409C-BE32-E72D297353CC}">
                  <c16:uniqueId val="{00000005-E53A-46B3-A5D9-E3EECD2DCBAE}"/>
                </c:ext>
              </c:extLst>
            </c:dLbl>
            <c:dLbl>
              <c:idx val="5"/>
              <c:delete val="1"/>
              <c:extLst>
                <c:ext xmlns:c15="http://schemas.microsoft.com/office/drawing/2012/chart" uri="{CE6537A1-D6FC-4f65-9D91-7224C49458BB}"/>
                <c:ext xmlns:c16="http://schemas.microsoft.com/office/drawing/2014/chart" uri="{C3380CC4-5D6E-409C-BE32-E72D297353CC}">
                  <c16:uniqueId val="{00000006-E53A-46B3-A5D9-E3EECD2DCBAE}"/>
                </c:ext>
              </c:extLst>
            </c:dLbl>
            <c:dLbl>
              <c:idx val="6"/>
              <c:delete val="1"/>
              <c:extLst>
                <c:ext xmlns:c15="http://schemas.microsoft.com/office/drawing/2012/chart" uri="{CE6537A1-D6FC-4f65-9D91-7224C49458BB}"/>
                <c:ext xmlns:c16="http://schemas.microsoft.com/office/drawing/2014/chart" uri="{C3380CC4-5D6E-409C-BE32-E72D297353CC}">
                  <c16:uniqueId val="{00000007-E53A-46B3-A5D9-E3EECD2DCBAE}"/>
                </c:ext>
              </c:extLst>
            </c:dLbl>
            <c:dLbl>
              <c:idx val="7"/>
              <c:delete val="1"/>
              <c:extLst>
                <c:ext xmlns:c15="http://schemas.microsoft.com/office/drawing/2012/chart" uri="{CE6537A1-D6FC-4f65-9D91-7224C49458BB}"/>
                <c:ext xmlns:c16="http://schemas.microsoft.com/office/drawing/2014/chart" uri="{C3380CC4-5D6E-409C-BE32-E72D297353CC}">
                  <c16:uniqueId val="{00000008-E53A-46B3-A5D9-E3EECD2DCBAE}"/>
                </c:ext>
              </c:extLst>
            </c:dLbl>
            <c:dLbl>
              <c:idx val="8"/>
              <c:delete val="1"/>
              <c:extLst>
                <c:ext xmlns:c15="http://schemas.microsoft.com/office/drawing/2012/chart" uri="{CE6537A1-D6FC-4f65-9D91-7224C49458BB}"/>
                <c:ext xmlns:c16="http://schemas.microsoft.com/office/drawing/2014/chart" uri="{C3380CC4-5D6E-409C-BE32-E72D297353CC}">
                  <c16:uniqueId val="{00000009-E53A-46B3-A5D9-E3EECD2DCBAE}"/>
                </c:ext>
              </c:extLst>
            </c:dLbl>
            <c:dLbl>
              <c:idx val="9"/>
              <c:delete val="1"/>
              <c:extLst>
                <c:ext xmlns:c15="http://schemas.microsoft.com/office/drawing/2012/chart" uri="{CE6537A1-D6FC-4f65-9D91-7224C49458BB}"/>
                <c:ext xmlns:c16="http://schemas.microsoft.com/office/drawing/2014/chart" uri="{C3380CC4-5D6E-409C-BE32-E72D297353CC}">
                  <c16:uniqueId val="{0000000A-E53A-46B3-A5D9-E3EECD2DCBAE}"/>
                </c:ext>
              </c:extLst>
            </c:dLbl>
            <c:dLbl>
              <c:idx val="10"/>
              <c:delete val="1"/>
              <c:extLst>
                <c:ext xmlns:c15="http://schemas.microsoft.com/office/drawing/2012/chart" uri="{CE6537A1-D6FC-4f65-9D91-7224C49458BB}"/>
                <c:ext xmlns:c16="http://schemas.microsoft.com/office/drawing/2014/chart" uri="{C3380CC4-5D6E-409C-BE32-E72D297353CC}">
                  <c16:uniqueId val="{0000000B-E53A-46B3-A5D9-E3EECD2DCBAE}"/>
                </c:ext>
              </c:extLst>
            </c:dLbl>
            <c:dLbl>
              <c:idx val="11"/>
              <c:delete val="1"/>
              <c:extLst>
                <c:ext xmlns:c15="http://schemas.microsoft.com/office/drawing/2012/chart" uri="{CE6537A1-D6FC-4f65-9D91-7224C49458BB}"/>
                <c:ext xmlns:c16="http://schemas.microsoft.com/office/drawing/2014/chart" uri="{C3380CC4-5D6E-409C-BE32-E72D297353CC}">
                  <c16:uniqueId val="{0000000C-E53A-46B3-A5D9-E3EECD2DCBAE}"/>
                </c:ext>
              </c:extLst>
            </c:dLbl>
            <c:dLbl>
              <c:idx val="12"/>
              <c:delete val="1"/>
              <c:extLst>
                <c:ext xmlns:c15="http://schemas.microsoft.com/office/drawing/2012/chart" uri="{CE6537A1-D6FC-4f65-9D91-7224C49458BB}"/>
                <c:ext xmlns:c16="http://schemas.microsoft.com/office/drawing/2014/chart" uri="{C3380CC4-5D6E-409C-BE32-E72D297353CC}">
                  <c16:uniqueId val="{0000000D-E53A-46B3-A5D9-E3EECD2DCBAE}"/>
                </c:ext>
              </c:extLst>
            </c:dLbl>
            <c:dLbl>
              <c:idx val="13"/>
              <c:delete val="1"/>
              <c:extLst>
                <c:ext xmlns:c15="http://schemas.microsoft.com/office/drawing/2012/chart" uri="{CE6537A1-D6FC-4f65-9D91-7224C49458BB}"/>
                <c:ext xmlns:c16="http://schemas.microsoft.com/office/drawing/2014/chart" uri="{C3380CC4-5D6E-409C-BE32-E72D297353CC}">
                  <c16:uniqueId val="{0000000E-E53A-46B3-A5D9-E3EECD2DCBAE}"/>
                </c:ext>
              </c:extLst>
            </c:dLbl>
            <c:dLbl>
              <c:idx val="14"/>
              <c:delete val="1"/>
              <c:extLst>
                <c:ext xmlns:c15="http://schemas.microsoft.com/office/drawing/2012/chart" uri="{CE6537A1-D6FC-4f65-9D91-7224C49458BB}"/>
                <c:ext xmlns:c16="http://schemas.microsoft.com/office/drawing/2014/chart" uri="{C3380CC4-5D6E-409C-BE32-E72D297353CC}">
                  <c16:uniqueId val="{0000000F-E53A-46B3-A5D9-E3EECD2DCBAE}"/>
                </c:ext>
              </c:extLst>
            </c:dLbl>
            <c:dLbl>
              <c:idx val="15"/>
              <c:delete val="1"/>
              <c:extLst>
                <c:ext xmlns:c15="http://schemas.microsoft.com/office/drawing/2012/chart" uri="{CE6537A1-D6FC-4f65-9D91-7224C49458BB}"/>
                <c:ext xmlns:c16="http://schemas.microsoft.com/office/drawing/2014/chart" uri="{C3380CC4-5D6E-409C-BE32-E72D297353CC}">
                  <c16:uniqueId val="{00000010-E53A-46B3-A5D9-E3EECD2DCBAE}"/>
                </c:ext>
              </c:extLst>
            </c:dLbl>
            <c:dLbl>
              <c:idx val="16"/>
              <c:delete val="1"/>
              <c:extLst>
                <c:ext xmlns:c15="http://schemas.microsoft.com/office/drawing/2012/chart" uri="{CE6537A1-D6FC-4f65-9D91-7224C49458BB}"/>
                <c:ext xmlns:c16="http://schemas.microsoft.com/office/drawing/2014/chart" uri="{C3380CC4-5D6E-409C-BE32-E72D297353CC}">
                  <c16:uniqueId val="{00000011-E53A-46B3-A5D9-E3EECD2DCBAE}"/>
                </c:ext>
              </c:extLst>
            </c:dLbl>
            <c:dLbl>
              <c:idx val="17"/>
              <c:delete val="1"/>
              <c:extLst>
                <c:ext xmlns:c15="http://schemas.microsoft.com/office/drawing/2012/chart" uri="{CE6537A1-D6FC-4f65-9D91-7224C49458BB}"/>
                <c:ext xmlns:c16="http://schemas.microsoft.com/office/drawing/2014/chart" uri="{C3380CC4-5D6E-409C-BE32-E72D297353CC}">
                  <c16:uniqueId val="{00000012-E53A-46B3-A5D9-E3EECD2DCB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Sayfa1!$C$3:$C$24</c:f>
              <c:numCache>
                <c:formatCode>General</c:formatCode>
                <c:ptCount val="2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505</c:v>
                </c:pt>
                <c:pt idx="19">
                  <c:v>576</c:v>
                </c:pt>
                <c:pt idx="20">
                  <c:v>546</c:v>
                </c:pt>
                <c:pt idx="21">
                  <c:v>675</c:v>
                </c:pt>
              </c:numCache>
            </c:numRef>
          </c:val>
          <c:extLst>
            <c:ext xmlns:c16="http://schemas.microsoft.com/office/drawing/2014/chart" uri="{C3380CC4-5D6E-409C-BE32-E72D297353CC}">
              <c16:uniqueId val="{00000013-E53A-46B3-A5D9-E3EECD2DCBAE}"/>
            </c:ext>
          </c:extLst>
        </c:ser>
        <c:ser>
          <c:idx val="2"/>
          <c:order val="2"/>
          <c:tx>
            <c:strRef>
              <c:f>Sayfa1!$D$1:$D$2</c:f>
              <c:strCache>
                <c:ptCount val="1"/>
                <c:pt idx="0">
                  <c:v>Bireysel Psikolojik Danışma Oturum Sayısı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Sayfa1!$D$3:$D$24</c:f>
              <c:numCache>
                <c:formatCode>General</c:formatCode>
                <c:ptCount val="22"/>
                <c:pt idx="0">
                  <c:v>145</c:v>
                </c:pt>
                <c:pt idx="1">
                  <c:v>315</c:v>
                </c:pt>
                <c:pt idx="2">
                  <c:v>330</c:v>
                </c:pt>
                <c:pt idx="3">
                  <c:v>440</c:v>
                </c:pt>
                <c:pt idx="4">
                  <c:v>659</c:v>
                </c:pt>
                <c:pt idx="5">
                  <c:v>928</c:v>
                </c:pt>
                <c:pt idx="6">
                  <c:v>891</c:v>
                </c:pt>
                <c:pt idx="7">
                  <c:v>1107</c:v>
                </c:pt>
                <c:pt idx="8">
                  <c:v>1011</c:v>
                </c:pt>
                <c:pt idx="9">
                  <c:v>904</c:v>
                </c:pt>
                <c:pt idx="10">
                  <c:v>984</c:v>
                </c:pt>
                <c:pt idx="11">
                  <c:v>823</c:v>
                </c:pt>
                <c:pt idx="12">
                  <c:v>479</c:v>
                </c:pt>
                <c:pt idx="13">
                  <c:v>641</c:v>
                </c:pt>
                <c:pt idx="14">
                  <c:v>813</c:v>
                </c:pt>
                <c:pt idx="15">
                  <c:v>862</c:v>
                </c:pt>
                <c:pt idx="16">
                  <c:v>818</c:v>
                </c:pt>
                <c:pt idx="17">
                  <c:v>705</c:v>
                </c:pt>
                <c:pt idx="18">
                  <c:v>1042</c:v>
                </c:pt>
                <c:pt idx="19">
                  <c:v>1129</c:v>
                </c:pt>
                <c:pt idx="20">
                  <c:v>1874</c:v>
                </c:pt>
                <c:pt idx="21">
                  <c:v>1649</c:v>
                </c:pt>
              </c:numCache>
            </c:numRef>
          </c:val>
          <c:extLst>
            <c:ext xmlns:c16="http://schemas.microsoft.com/office/drawing/2014/chart" uri="{C3380CC4-5D6E-409C-BE32-E72D297353CC}">
              <c16:uniqueId val="{00000014-E53A-46B3-A5D9-E3EECD2DCBAE}"/>
            </c:ext>
          </c:extLst>
        </c:ser>
        <c:dLbls>
          <c:showLegendKey val="0"/>
          <c:showVal val="0"/>
          <c:showCatName val="0"/>
          <c:showSerName val="0"/>
          <c:showPercent val="0"/>
          <c:showBubbleSize val="0"/>
        </c:dLbls>
        <c:gapWidth val="150"/>
        <c:axId val="111626112"/>
        <c:axId val="111627648"/>
      </c:barChart>
      <c:catAx>
        <c:axId val="111626112"/>
        <c:scaling>
          <c:orientation val="minMax"/>
        </c:scaling>
        <c:delete val="0"/>
        <c:axPos val="b"/>
        <c:majorTickMark val="out"/>
        <c:minorTickMark val="none"/>
        <c:tickLblPos val="nextTo"/>
        <c:crossAx val="111627648"/>
        <c:crosses val="autoZero"/>
        <c:auto val="1"/>
        <c:lblAlgn val="ctr"/>
        <c:lblOffset val="100"/>
        <c:noMultiLvlLbl val="0"/>
      </c:catAx>
      <c:valAx>
        <c:axId val="111627648"/>
        <c:scaling>
          <c:orientation val="minMax"/>
        </c:scaling>
        <c:delete val="0"/>
        <c:axPos val="l"/>
        <c:numFmt formatCode="General" sourceLinked="1"/>
        <c:majorTickMark val="out"/>
        <c:minorTickMark val="none"/>
        <c:tickLblPos val="nextTo"/>
        <c:crossAx val="111626112"/>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'Hepsi Birlikte Tablo'!$M$3:$M$4</c:f>
              <c:strCache>
                <c:ptCount val="2"/>
                <c:pt idx="0">
                  <c:v>Kadın</c:v>
                </c:pt>
                <c:pt idx="1">
                  <c:v>Erkek</c:v>
                </c:pt>
              </c:strCache>
            </c:strRef>
          </c:cat>
          <c:val>
            <c:numRef>
              <c:f>'Hepsi Birlikte Tablo'!$O$3:$O$4</c:f>
              <c:numCache>
                <c:formatCode>0%</c:formatCode>
                <c:ptCount val="2"/>
                <c:pt idx="0">
                  <c:v>0.77511961722488842</c:v>
                </c:pt>
                <c:pt idx="1">
                  <c:v>0.22488038277511971</c:v>
                </c:pt>
              </c:numCache>
            </c:numRef>
          </c:val>
          <c:extLst>
            <c:ext xmlns:c16="http://schemas.microsoft.com/office/drawing/2014/chart" uri="{C3380CC4-5D6E-409C-BE32-E72D297353CC}">
              <c16:uniqueId val="{00000000-6C94-47AD-9A96-8A91A0F77597}"/>
            </c:ext>
          </c:extLst>
        </c:ser>
        <c:dLbls>
          <c:showLegendKey val="0"/>
          <c:showVal val="0"/>
          <c:showCatName val="0"/>
          <c:showSerName val="0"/>
          <c:showPercent val="0"/>
          <c:showBubbleSize val="0"/>
        </c:dLbls>
        <c:gapWidth val="150"/>
        <c:axId val="111790720"/>
        <c:axId val="73981952"/>
      </c:barChart>
      <c:catAx>
        <c:axId val="111790720"/>
        <c:scaling>
          <c:orientation val="minMax"/>
        </c:scaling>
        <c:delete val="0"/>
        <c:axPos val="b"/>
        <c:numFmt formatCode="General" sourceLinked="0"/>
        <c:majorTickMark val="out"/>
        <c:minorTickMark val="none"/>
        <c:tickLblPos val="nextTo"/>
        <c:crossAx val="73981952"/>
        <c:crosses val="autoZero"/>
        <c:auto val="1"/>
        <c:lblAlgn val="ctr"/>
        <c:lblOffset val="100"/>
        <c:noMultiLvlLbl val="0"/>
      </c:catAx>
      <c:valAx>
        <c:axId val="73981952"/>
        <c:scaling>
          <c:orientation val="minMax"/>
          <c:max val="1"/>
        </c:scaling>
        <c:delete val="0"/>
        <c:axPos val="l"/>
        <c:numFmt formatCode="0%" sourceLinked="1"/>
        <c:majorTickMark val="out"/>
        <c:minorTickMark val="none"/>
        <c:tickLblPos val="nextTo"/>
        <c:crossAx val="111790720"/>
        <c:crosses val="autoZero"/>
        <c:crossBetween val="between"/>
        <c:majorUnit val="0.2"/>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'Hepsi Birlikte Tablo'!$M$6:$M$7</c:f>
              <c:strCache>
                <c:ptCount val="2"/>
                <c:pt idx="0">
                  <c:v>Burslu</c:v>
                </c:pt>
                <c:pt idx="1">
                  <c:v>Burssuz</c:v>
                </c:pt>
              </c:strCache>
            </c:strRef>
          </c:cat>
          <c:val>
            <c:numRef>
              <c:f>'Hepsi Birlikte Tablo'!$O$6:$O$7</c:f>
              <c:numCache>
                <c:formatCode>0%</c:formatCode>
                <c:ptCount val="2"/>
                <c:pt idx="0">
                  <c:v>0.69856459330143539</c:v>
                </c:pt>
                <c:pt idx="1">
                  <c:v>0.30143540669856461</c:v>
                </c:pt>
              </c:numCache>
            </c:numRef>
          </c:val>
          <c:extLst>
            <c:ext xmlns:c16="http://schemas.microsoft.com/office/drawing/2014/chart" uri="{C3380CC4-5D6E-409C-BE32-E72D297353CC}">
              <c16:uniqueId val="{00000000-14B2-4496-854F-13861B2EE3D2}"/>
            </c:ext>
          </c:extLst>
        </c:ser>
        <c:dLbls>
          <c:showLegendKey val="0"/>
          <c:showVal val="0"/>
          <c:showCatName val="0"/>
          <c:showSerName val="0"/>
          <c:showPercent val="0"/>
          <c:showBubbleSize val="0"/>
        </c:dLbls>
        <c:gapWidth val="150"/>
        <c:axId val="73989120"/>
        <c:axId val="74388224"/>
      </c:barChart>
      <c:catAx>
        <c:axId val="73989120"/>
        <c:scaling>
          <c:orientation val="minMax"/>
        </c:scaling>
        <c:delete val="0"/>
        <c:axPos val="b"/>
        <c:numFmt formatCode="General" sourceLinked="0"/>
        <c:majorTickMark val="out"/>
        <c:minorTickMark val="none"/>
        <c:tickLblPos val="nextTo"/>
        <c:crossAx val="74388224"/>
        <c:crosses val="autoZero"/>
        <c:auto val="1"/>
        <c:lblAlgn val="ctr"/>
        <c:lblOffset val="100"/>
        <c:noMultiLvlLbl val="0"/>
      </c:catAx>
      <c:valAx>
        <c:axId val="74388224"/>
        <c:scaling>
          <c:orientation val="minMax"/>
          <c:max val="1"/>
        </c:scaling>
        <c:delete val="0"/>
        <c:axPos val="l"/>
        <c:numFmt formatCode="0%" sourceLinked="1"/>
        <c:majorTickMark val="out"/>
        <c:minorTickMark val="none"/>
        <c:tickLblPos val="nextTo"/>
        <c:crossAx val="73989120"/>
        <c:crosses val="autoZero"/>
        <c:crossBetween val="between"/>
        <c:majorUnit val="0.2"/>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'Hepsi Birlikte Tablo'!$M$9:$M$14</c:f>
              <c:strCache>
                <c:ptCount val="6"/>
                <c:pt idx="0">
                  <c:v>Aileyle birlikte</c:v>
                </c:pt>
                <c:pt idx="1">
                  <c:v>Devlet/özel yurtta</c:v>
                </c:pt>
                <c:pt idx="2">
                  <c:v>Arkadaş(lar) ile evde</c:v>
                </c:pt>
                <c:pt idx="3">
                  <c:v>B. Ü. Yurdunda</c:v>
                </c:pt>
                <c:pt idx="4">
                  <c:v>Evde tek başına</c:v>
                </c:pt>
                <c:pt idx="5">
                  <c:v>Diğer</c:v>
                </c:pt>
              </c:strCache>
            </c:strRef>
          </c:cat>
          <c:val>
            <c:numRef>
              <c:f>'Hepsi Birlikte Tablo'!$O$9:$O$14</c:f>
              <c:numCache>
                <c:formatCode>0%</c:formatCode>
                <c:ptCount val="6"/>
                <c:pt idx="0">
                  <c:v>0.63636363636363935</c:v>
                </c:pt>
                <c:pt idx="1">
                  <c:v>0.12440191387559808</c:v>
                </c:pt>
                <c:pt idx="2">
                  <c:v>9.569377990430622E-2</c:v>
                </c:pt>
                <c:pt idx="3">
                  <c:v>7.6555023923444973E-2</c:v>
                </c:pt>
                <c:pt idx="4">
                  <c:v>4.7846889952153124E-2</c:v>
                </c:pt>
                <c:pt idx="5">
                  <c:v>1.9138755980861243E-2</c:v>
                </c:pt>
              </c:numCache>
            </c:numRef>
          </c:val>
          <c:extLst>
            <c:ext xmlns:c16="http://schemas.microsoft.com/office/drawing/2014/chart" uri="{C3380CC4-5D6E-409C-BE32-E72D297353CC}">
              <c16:uniqueId val="{00000000-5840-41F3-875A-149266C68B73}"/>
            </c:ext>
          </c:extLst>
        </c:ser>
        <c:dLbls>
          <c:showLegendKey val="0"/>
          <c:showVal val="0"/>
          <c:showCatName val="0"/>
          <c:showSerName val="0"/>
          <c:showPercent val="0"/>
          <c:showBubbleSize val="0"/>
        </c:dLbls>
        <c:gapWidth val="150"/>
        <c:axId val="74407936"/>
        <c:axId val="74409472"/>
      </c:barChart>
      <c:catAx>
        <c:axId val="74407936"/>
        <c:scaling>
          <c:orientation val="minMax"/>
        </c:scaling>
        <c:delete val="0"/>
        <c:axPos val="b"/>
        <c:numFmt formatCode="General" sourceLinked="0"/>
        <c:majorTickMark val="out"/>
        <c:minorTickMark val="none"/>
        <c:tickLblPos val="nextTo"/>
        <c:crossAx val="74409472"/>
        <c:crosses val="autoZero"/>
        <c:auto val="1"/>
        <c:lblAlgn val="ctr"/>
        <c:lblOffset val="100"/>
        <c:noMultiLvlLbl val="0"/>
      </c:catAx>
      <c:valAx>
        <c:axId val="74409472"/>
        <c:scaling>
          <c:orientation val="minMax"/>
          <c:max val="1"/>
        </c:scaling>
        <c:delete val="0"/>
        <c:axPos val="l"/>
        <c:numFmt formatCode="0%" sourceLinked="1"/>
        <c:majorTickMark val="out"/>
        <c:minorTickMark val="none"/>
        <c:tickLblPos val="nextTo"/>
        <c:crossAx val="74407936"/>
        <c:crosses val="autoZero"/>
        <c:crossBetween val="between"/>
        <c:majorUnit val="0.2"/>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94750656168082"/>
          <c:y val="7.4549066783318754E-2"/>
          <c:w val="0.81328455818022749"/>
          <c:h val="0.44938721201516485"/>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'Hepsi Birlikte Tablo'!$M$43:$M$56</c:f>
              <c:strCache>
                <c:ptCount val="14"/>
                <c:pt idx="0">
                  <c:v>Kendini tanıma, anlama</c:v>
                </c:pt>
                <c:pt idx="1">
                  <c:v>Aile ile ilgili sorunlar</c:v>
                </c:pt>
                <c:pt idx="2">
                  <c:v>Kişilerarası ilişkiler</c:v>
                </c:pt>
                <c:pt idx="3">
                  <c:v>Romantik ilişkiler</c:v>
                </c:pt>
                <c:pt idx="4">
                  <c:v>Kaygı</c:v>
                </c:pt>
                <c:pt idx="5">
                  <c:v>Kendine güven sorunu</c:v>
                </c:pt>
                <c:pt idx="6">
                  <c:v>Üni. yaşamına uyum</c:v>
                </c:pt>
                <c:pt idx="7">
                  <c:v>Depresif belirtiler</c:v>
                </c:pt>
                <c:pt idx="8">
                  <c:v>Akademik sorunlar</c:v>
                </c:pt>
                <c:pt idx="9">
                  <c:v>Sınav Kaygısı</c:v>
                </c:pt>
                <c:pt idx="10">
                  <c:v>İletişim becerileri</c:v>
                </c:pt>
                <c:pt idx="11">
                  <c:v>Obsesif Kompulsif Boz.</c:v>
                </c:pt>
                <c:pt idx="12">
                  <c:v>Panik Atak</c:v>
                </c:pt>
                <c:pt idx="13">
                  <c:v>Öğrenme güçlüğü</c:v>
                </c:pt>
              </c:strCache>
            </c:strRef>
          </c:cat>
          <c:val>
            <c:numRef>
              <c:f>'Hepsi Birlikte Tablo'!$O$43:$O$56</c:f>
              <c:numCache>
                <c:formatCode>0%</c:formatCode>
                <c:ptCount val="14"/>
                <c:pt idx="0">
                  <c:v>0.26</c:v>
                </c:pt>
                <c:pt idx="1">
                  <c:v>0.16</c:v>
                </c:pt>
                <c:pt idx="2">
                  <c:v>0.13</c:v>
                </c:pt>
                <c:pt idx="3">
                  <c:v>0.1</c:v>
                </c:pt>
                <c:pt idx="4">
                  <c:v>8.0000000000000043E-2</c:v>
                </c:pt>
                <c:pt idx="5">
                  <c:v>6.0000000000000032E-2</c:v>
                </c:pt>
                <c:pt idx="6">
                  <c:v>0.05</c:v>
                </c:pt>
                <c:pt idx="7">
                  <c:v>0.05</c:v>
                </c:pt>
                <c:pt idx="8">
                  <c:v>4.0000000000000022E-2</c:v>
                </c:pt>
                <c:pt idx="9">
                  <c:v>2.0000000000000011E-2</c:v>
                </c:pt>
                <c:pt idx="10">
                  <c:v>2.0000000000000011E-2</c:v>
                </c:pt>
                <c:pt idx="11">
                  <c:v>2.0000000000000011E-2</c:v>
                </c:pt>
                <c:pt idx="12">
                  <c:v>1.0000000000000005E-2</c:v>
                </c:pt>
                <c:pt idx="13">
                  <c:v>0</c:v>
                </c:pt>
              </c:numCache>
            </c:numRef>
          </c:val>
          <c:extLst>
            <c:ext xmlns:c16="http://schemas.microsoft.com/office/drawing/2014/chart" uri="{C3380CC4-5D6E-409C-BE32-E72D297353CC}">
              <c16:uniqueId val="{00000000-F9B7-40C2-A8D8-114637EE8899}"/>
            </c:ext>
          </c:extLst>
        </c:ser>
        <c:dLbls>
          <c:showLegendKey val="0"/>
          <c:showVal val="0"/>
          <c:showCatName val="0"/>
          <c:showSerName val="0"/>
          <c:showPercent val="0"/>
          <c:showBubbleSize val="0"/>
        </c:dLbls>
        <c:gapWidth val="150"/>
        <c:axId val="74416896"/>
        <c:axId val="74418432"/>
      </c:barChart>
      <c:catAx>
        <c:axId val="74416896"/>
        <c:scaling>
          <c:orientation val="minMax"/>
        </c:scaling>
        <c:delete val="0"/>
        <c:axPos val="b"/>
        <c:numFmt formatCode="General" sourceLinked="0"/>
        <c:majorTickMark val="out"/>
        <c:minorTickMark val="none"/>
        <c:tickLblPos val="nextTo"/>
        <c:crossAx val="74418432"/>
        <c:crosses val="autoZero"/>
        <c:auto val="1"/>
        <c:lblAlgn val="ctr"/>
        <c:lblOffset val="100"/>
        <c:noMultiLvlLbl val="0"/>
      </c:catAx>
      <c:valAx>
        <c:axId val="74418432"/>
        <c:scaling>
          <c:orientation val="minMax"/>
          <c:max val="1"/>
        </c:scaling>
        <c:delete val="0"/>
        <c:axPos val="l"/>
        <c:numFmt formatCode="0%" sourceLinked="1"/>
        <c:majorTickMark val="out"/>
        <c:minorTickMark val="none"/>
        <c:tickLblPos val="nextTo"/>
        <c:crossAx val="74416896"/>
        <c:crosses val="autoZero"/>
        <c:crossBetween val="between"/>
        <c:majorUnit val="0.2"/>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'Hepsi Birlikte Tablo'!$A$44:$A$50</c:f>
              <c:strCache>
                <c:ptCount val="7"/>
                <c:pt idx="0">
                  <c:v>Arkadaş aracılığıyla</c:v>
                </c:pt>
                <c:pt idx="1">
                  <c:v>Tanıtım toplantısı,oryantasyon ve seminer</c:v>
                </c:pt>
                <c:pt idx="2">
                  <c:v>Önceden yardım aldığı için</c:v>
                </c:pt>
                <c:pt idx="3">
                  <c:v>Akademik personel yönlendirmesiyle</c:v>
                </c:pt>
                <c:pt idx="4">
                  <c:v>İlan, broşür, internet</c:v>
                </c:pt>
                <c:pt idx="5">
                  <c:v>Sağlık Merkezi aracılığıyla</c:v>
                </c:pt>
                <c:pt idx="6">
                  <c:v>Diğer</c:v>
                </c:pt>
              </c:strCache>
            </c:strRef>
          </c:cat>
          <c:val>
            <c:numRef>
              <c:f>'Hepsi Birlikte Tablo'!$C$44:$C$50</c:f>
              <c:numCache>
                <c:formatCode>0%</c:formatCode>
                <c:ptCount val="7"/>
                <c:pt idx="0">
                  <c:v>0.34</c:v>
                </c:pt>
                <c:pt idx="1">
                  <c:v>0.28000000000000008</c:v>
                </c:pt>
                <c:pt idx="2">
                  <c:v>0.13</c:v>
                </c:pt>
                <c:pt idx="3">
                  <c:v>0.11</c:v>
                </c:pt>
                <c:pt idx="4">
                  <c:v>0.1</c:v>
                </c:pt>
                <c:pt idx="5">
                  <c:v>3.0000000000000002E-2</c:v>
                </c:pt>
                <c:pt idx="6">
                  <c:v>0</c:v>
                </c:pt>
              </c:numCache>
            </c:numRef>
          </c:val>
          <c:extLst>
            <c:ext xmlns:c16="http://schemas.microsoft.com/office/drawing/2014/chart" uri="{C3380CC4-5D6E-409C-BE32-E72D297353CC}">
              <c16:uniqueId val="{00000000-27D1-4528-89CC-84B52949FE05}"/>
            </c:ext>
          </c:extLst>
        </c:ser>
        <c:dLbls>
          <c:showLegendKey val="0"/>
          <c:showVal val="0"/>
          <c:showCatName val="0"/>
          <c:showSerName val="0"/>
          <c:showPercent val="0"/>
          <c:showBubbleSize val="0"/>
        </c:dLbls>
        <c:gapWidth val="150"/>
        <c:axId val="74439296"/>
        <c:axId val="74441088"/>
      </c:barChart>
      <c:catAx>
        <c:axId val="74439296"/>
        <c:scaling>
          <c:orientation val="minMax"/>
        </c:scaling>
        <c:delete val="0"/>
        <c:axPos val="b"/>
        <c:numFmt formatCode="General" sourceLinked="0"/>
        <c:majorTickMark val="out"/>
        <c:minorTickMark val="none"/>
        <c:tickLblPos val="nextTo"/>
        <c:txPr>
          <a:bodyPr rot="-5400000" vert="horz"/>
          <a:lstStyle/>
          <a:p>
            <a:pPr>
              <a:defRPr/>
            </a:pPr>
            <a:endParaRPr lang="tr-TR"/>
          </a:p>
        </c:txPr>
        <c:crossAx val="74441088"/>
        <c:crosses val="autoZero"/>
        <c:auto val="1"/>
        <c:lblAlgn val="ctr"/>
        <c:lblOffset val="100"/>
        <c:noMultiLvlLbl val="0"/>
      </c:catAx>
      <c:valAx>
        <c:axId val="74441088"/>
        <c:scaling>
          <c:orientation val="minMax"/>
          <c:max val="1"/>
        </c:scaling>
        <c:delete val="0"/>
        <c:axPos val="l"/>
        <c:numFmt formatCode="0%" sourceLinked="1"/>
        <c:majorTickMark val="out"/>
        <c:minorTickMark val="none"/>
        <c:tickLblPos val="nextTo"/>
        <c:crossAx val="74439296"/>
        <c:crosses val="autoZero"/>
        <c:crossBetween val="between"/>
        <c:majorUnit val="0.2"/>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Fakülteler!$A$4:$A$16</c:f>
              <c:strCache>
                <c:ptCount val="13"/>
                <c:pt idx="0">
                  <c:v>Eğitim Fakültesi</c:v>
                </c:pt>
                <c:pt idx="1">
                  <c:v>Fen Edebiyat Fakültesi</c:v>
                </c:pt>
                <c:pt idx="2">
                  <c:v>İktisadi ve İdari Bilimler Fakültesi</c:v>
                </c:pt>
                <c:pt idx="3">
                  <c:v>Sağlık Bilimleri Fakültesi</c:v>
                </c:pt>
                <c:pt idx="4">
                  <c:v>Mühendislik Fakültesi</c:v>
                </c:pt>
                <c:pt idx="5">
                  <c:v>Güzel sanatlar Tasarım ve Mimarlık Fakültesi</c:v>
                </c:pt>
                <c:pt idx="6">
                  <c:v>İletişim Fakültesi</c:v>
                </c:pt>
                <c:pt idx="7">
                  <c:v>Hukuk Fakültesi</c:v>
                </c:pt>
                <c:pt idx="8">
                  <c:v>Ticari Bilimler Fakültesi</c:v>
                </c:pt>
                <c:pt idx="9">
                  <c:v>Devlet Konservatuvarı</c:v>
                </c:pt>
                <c:pt idx="10">
                  <c:v>Sağlık Hizmetleri MYO</c:v>
                </c:pt>
                <c:pt idx="11">
                  <c:v>Tıp Fakültesi</c:v>
                </c:pt>
                <c:pt idx="12">
                  <c:v>Diş Hekimliği Fakültesi</c:v>
                </c:pt>
              </c:strCache>
            </c:strRef>
          </c:cat>
          <c:val>
            <c:numRef>
              <c:f>Fakülteler!$H$4:$H$16</c:f>
              <c:numCache>
                <c:formatCode>0%</c:formatCode>
                <c:ptCount val="13"/>
                <c:pt idx="0">
                  <c:v>0.28155339805825241</c:v>
                </c:pt>
                <c:pt idx="1">
                  <c:v>0.18932038834951456</c:v>
                </c:pt>
                <c:pt idx="2">
                  <c:v>0.12135922330097089</c:v>
                </c:pt>
                <c:pt idx="3">
                  <c:v>8.7378640776699226E-2</c:v>
                </c:pt>
                <c:pt idx="4">
                  <c:v>7.7669902912621533E-2</c:v>
                </c:pt>
                <c:pt idx="5">
                  <c:v>7.2815533980582534E-2</c:v>
                </c:pt>
                <c:pt idx="6">
                  <c:v>5.3398058252427182E-2</c:v>
                </c:pt>
                <c:pt idx="7">
                  <c:v>4.8543689320388383E-2</c:v>
                </c:pt>
                <c:pt idx="8">
                  <c:v>2.9126213592233007E-2</c:v>
                </c:pt>
                <c:pt idx="9">
                  <c:v>1.4563106796116557E-2</c:v>
                </c:pt>
                <c:pt idx="10">
                  <c:v>9.7087378640776708E-3</c:v>
                </c:pt>
                <c:pt idx="11">
                  <c:v>9.7087378640776708E-3</c:v>
                </c:pt>
                <c:pt idx="12">
                  <c:v>4.8543689320388423E-3</c:v>
                </c:pt>
              </c:numCache>
            </c:numRef>
          </c:val>
          <c:extLst>
            <c:ext xmlns:c16="http://schemas.microsoft.com/office/drawing/2014/chart" uri="{C3380CC4-5D6E-409C-BE32-E72D297353CC}">
              <c16:uniqueId val="{00000000-88B3-4E00-AA19-83E59CD32BC9}"/>
            </c:ext>
          </c:extLst>
        </c:ser>
        <c:dLbls>
          <c:showLegendKey val="0"/>
          <c:showVal val="0"/>
          <c:showCatName val="0"/>
          <c:showSerName val="0"/>
          <c:showPercent val="0"/>
          <c:showBubbleSize val="0"/>
        </c:dLbls>
        <c:gapWidth val="150"/>
        <c:axId val="74447104"/>
        <c:axId val="76288000"/>
      </c:barChart>
      <c:catAx>
        <c:axId val="74447104"/>
        <c:scaling>
          <c:orientation val="minMax"/>
        </c:scaling>
        <c:delete val="0"/>
        <c:axPos val="b"/>
        <c:numFmt formatCode="General" sourceLinked="0"/>
        <c:majorTickMark val="out"/>
        <c:minorTickMark val="none"/>
        <c:tickLblPos val="nextTo"/>
        <c:crossAx val="76288000"/>
        <c:crosses val="autoZero"/>
        <c:auto val="1"/>
        <c:lblAlgn val="ctr"/>
        <c:lblOffset val="100"/>
        <c:noMultiLvlLbl val="0"/>
      </c:catAx>
      <c:valAx>
        <c:axId val="76288000"/>
        <c:scaling>
          <c:orientation val="minMax"/>
          <c:max val="1"/>
        </c:scaling>
        <c:delete val="0"/>
        <c:axPos val="l"/>
        <c:numFmt formatCode="0%" sourceLinked="1"/>
        <c:majorTickMark val="out"/>
        <c:minorTickMark val="none"/>
        <c:tickLblPos val="nextTo"/>
        <c:crossAx val="74447104"/>
        <c:crosses val="autoZero"/>
        <c:crossBetween val="between"/>
        <c:majorUnit val="0.2"/>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Fakülteler!$A$21:$A$25</c:f>
              <c:strCache>
                <c:ptCount val="5"/>
                <c:pt idx="0">
                  <c:v>Hazırlık</c:v>
                </c:pt>
                <c:pt idx="1">
                  <c:v>1. Sınıf</c:v>
                </c:pt>
                <c:pt idx="2">
                  <c:v>2. Sınıf</c:v>
                </c:pt>
                <c:pt idx="3">
                  <c:v>3. Sınıf</c:v>
                </c:pt>
                <c:pt idx="4">
                  <c:v>4. Sınıf</c:v>
                </c:pt>
              </c:strCache>
            </c:strRef>
          </c:cat>
          <c:val>
            <c:numRef>
              <c:f>Fakülteler!$B$21:$B$25</c:f>
              <c:numCache>
                <c:formatCode>0%</c:formatCode>
                <c:ptCount val="5"/>
                <c:pt idx="0">
                  <c:v>0.05</c:v>
                </c:pt>
                <c:pt idx="1">
                  <c:v>0.13</c:v>
                </c:pt>
                <c:pt idx="2">
                  <c:v>0.28000000000000008</c:v>
                </c:pt>
                <c:pt idx="3">
                  <c:v>0.26</c:v>
                </c:pt>
                <c:pt idx="4">
                  <c:v>0.28000000000000008</c:v>
                </c:pt>
              </c:numCache>
            </c:numRef>
          </c:val>
          <c:extLst>
            <c:ext xmlns:c16="http://schemas.microsoft.com/office/drawing/2014/chart" uri="{C3380CC4-5D6E-409C-BE32-E72D297353CC}">
              <c16:uniqueId val="{00000000-970C-465E-9885-C09BCB32A1B1}"/>
            </c:ext>
          </c:extLst>
        </c:ser>
        <c:dLbls>
          <c:showLegendKey val="0"/>
          <c:showVal val="0"/>
          <c:showCatName val="0"/>
          <c:showSerName val="0"/>
          <c:showPercent val="0"/>
          <c:showBubbleSize val="0"/>
        </c:dLbls>
        <c:gapWidth val="150"/>
        <c:axId val="76295168"/>
        <c:axId val="76317440"/>
      </c:barChart>
      <c:catAx>
        <c:axId val="76295168"/>
        <c:scaling>
          <c:orientation val="minMax"/>
        </c:scaling>
        <c:delete val="0"/>
        <c:axPos val="b"/>
        <c:numFmt formatCode="General" sourceLinked="0"/>
        <c:majorTickMark val="out"/>
        <c:minorTickMark val="none"/>
        <c:tickLblPos val="nextTo"/>
        <c:crossAx val="76317440"/>
        <c:crosses val="autoZero"/>
        <c:auto val="1"/>
        <c:lblAlgn val="ctr"/>
        <c:lblOffset val="100"/>
        <c:noMultiLvlLbl val="0"/>
      </c:catAx>
      <c:valAx>
        <c:axId val="76317440"/>
        <c:scaling>
          <c:orientation val="minMax"/>
          <c:max val="1"/>
        </c:scaling>
        <c:delete val="0"/>
        <c:axPos val="l"/>
        <c:numFmt formatCode="0%" sourceLinked="1"/>
        <c:majorTickMark val="out"/>
        <c:minorTickMark val="none"/>
        <c:tickLblPos val="nextTo"/>
        <c:crossAx val="76295168"/>
        <c:crosses val="autoZero"/>
        <c:crossBetween val="between"/>
        <c:majorUnit val="0.2"/>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3728</Words>
  <Characters>21250</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Naci</cp:lastModifiedBy>
  <cp:revision>15</cp:revision>
  <cp:lastPrinted>2019-09-25T12:56:00Z</cp:lastPrinted>
  <dcterms:created xsi:type="dcterms:W3CDTF">2019-09-25T12:30:00Z</dcterms:created>
  <dcterms:modified xsi:type="dcterms:W3CDTF">2021-03-15T13:10:00Z</dcterms:modified>
</cp:coreProperties>
</file>